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6440" w:type="dxa"/>
        <w:tblInd w:w="-70" w:type="dxa"/>
        <w:tblCellMar>
          <w:left w:w="70" w:type="dxa"/>
          <w:right w:w="70" w:type="dxa"/>
        </w:tblCellMar>
        <w:tblLook w:val="04A0" w:firstRow="1" w:lastRow="0" w:firstColumn="1" w:lastColumn="0" w:noHBand="0" w:noVBand="1"/>
      </w:tblPr>
      <w:tblGrid>
        <w:gridCol w:w="160"/>
        <w:gridCol w:w="549"/>
        <w:gridCol w:w="11051"/>
        <w:gridCol w:w="1493"/>
        <w:gridCol w:w="3187"/>
      </w:tblGrid>
      <w:tr w:rsidR="003C608B" w:rsidRPr="003C608B" w14:paraId="4749AE57" w14:textId="77777777" w:rsidTr="2EDC8A25">
        <w:trPr>
          <w:trHeight w:val="300"/>
        </w:trPr>
        <w:tc>
          <w:tcPr>
            <w:tcW w:w="160" w:type="dxa"/>
            <w:tcBorders>
              <w:top w:val="nil"/>
              <w:left w:val="nil"/>
              <w:bottom w:val="nil"/>
              <w:right w:val="nil"/>
            </w:tcBorders>
            <w:noWrap/>
            <w:vAlign w:val="bottom"/>
          </w:tcPr>
          <w:p w14:paraId="29D6B04F" w14:textId="77777777" w:rsidR="00027328" w:rsidRPr="003C608B" w:rsidRDefault="00A40367" w:rsidP="00027328">
            <w:pPr>
              <w:widowControl w:val="0"/>
              <w:suppressAutoHyphens/>
              <w:spacing w:after="0" w:line="240" w:lineRule="auto"/>
              <w:ind w:left="-142"/>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 xml:space="preserve"> </w:t>
            </w:r>
          </w:p>
        </w:tc>
        <w:tc>
          <w:tcPr>
            <w:tcW w:w="13093" w:type="dxa"/>
            <w:gridSpan w:val="3"/>
            <w:tcBorders>
              <w:top w:val="single" w:sz="8" w:space="0" w:color="auto"/>
              <w:left w:val="single" w:sz="8" w:space="0" w:color="auto"/>
              <w:bottom w:val="single" w:sz="4" w:space="0" w:color="auto"/>
              <w:right w:val="single" w:sz="4" w:space="0" w:color="auto"/>
            </w:tcBorders>
            <w:shd w:val="clear" w:color="auto" w:fill="D9D9D9" w:themeFill="background1" w:themeFillShade="D9"/>
            <w:noWrap/>
            <w:vAlign w:val="center"/>
          </w:tcPr>
          <w:p w14:paraId="70DFA8D7" w14:textId="73B2B5D5" w:rsidR="00027328" w:rsidRPr="00262282" w:rsidRDefault="00027328" w:rsidP="006E3C95">
            <w:pPr>
              <w:widowControl w:val="0"/>
              <w:suppressAutoHyphens/>
              <w:spacing w:after="0" w:line="240" w:lineRule="auto"/>
              <w:ind w:left="2880"/>
              <w:jc w:val="right"/>
              <w:rPr>
                <w:rFonts w:ascii="Times New Roman" w:eastAsia="Times New Roman" w:hAnsi="Times New Roman" w:cs="Times New Roman"/>
                <w:b/>
                <w:bCs/>
                <w:sz w:val="20"/>
                <w:szCs w:val="20"/>
                <w:lang w:eastAsia="zh-CN"/>
              </w:rPr>
            </w:pPr>
            <w:r w:rsidRPr="00262282">
              <w:rPr>
                <w:rFonts w:ascii="Times New Roman" w:eastAsia="Times New Roman" w:hAnsi="Times New Roman" w:cs="Times New Roman"/>
                <w:b/>
                <w:bCs/>
                <w:sz w:val="20"/>
                <w:szCs w:val="20"/>
                <w:lang w:eastAsia="zh-CN"/>
              </w:rPr>
              <w:t>Załącznik</w:t>
            </w:r>
            <w:r w:rsidR="006E3C95" w:rsidRPr="00262282">
              <w:rPr>
                <w:rFonts w:ascii="Times New Roman" w:eastAsia="Times New Roman" w:hAnsi="Times New Roman" w:cs="Times New Roman"/>
                <w:b/>
                <w:bCs/>
                <w:sz w:val="20"/>
                <w:szCs w:val="20"/>
                <w:lang w:eastAsia="zh-CN"/>
              </w:rPr>
              <w:t xml:space="preserve"> nr 2.1 do SWZ</w:t>
            </w:r>
          </w:p>
          <w:p w14:paraId="76D1C740" w14:textId="36D356A1" w:rsidR="006E3C95" w:rsidRPr="00262282" w:rsidRDefault="006E3C95" w:rsidP="006E3C95">
            <w:pPr>
              <w:widowControl w:val="0"/>
              <w:suppressAutoHyphens/>
              <w:spacing w:after="0" w:line="240" w:lineRule="auto"/>
              <w:ind w:left="2880"/>
              <w:jc w:val="right"/>
              <w:rPr>
                <w:rFonts w:ascii="Times New Roman" w:eastAsia="Times New Roman" w:hAnsi="Times New Roman" w:cs="Times New Roman"/>
                <w:b/>
                <w:bCs/>
                <w:sz w:val="20"/>
                <w:szCs w:val="20"/>
                <w:lang w:eastAsia="zh-CN"/>
              </w:rPr>
            </w:pPr>
            <w:r w:rsidRPr="00262282">
              <w:rPr>
                <w:rFonts w:ascii="Times New Roman" w:eastAsia="Times New Roman" w:hAnsi="Times New Roman" w:cs="Times New Roman"/>
                <w:b/>
                <w:bCs/>
                <w:sz w:val="20"/>
                <w:szCs w:val="20"/>
                <w:lang w:eastAsia="zh-CN"/>
              </w:rPr>
              <w:t>ZP.261.18.2025</w:t>
            </w:r>
          </w:p>
          <w:p w14:paraId="303929E3" w14:textId="0F1C96D0" w:rsidR="006E3C95" w:rsidRPr="00262282" w:rsidRDefault="006E3C95" w:rsidP="006E3C95">
            <w:pPr>
              <w:widowControl w:val="0"/>
              <w:suppressAutoHyphens/>
              <w:spacing w:after="0" w:line="240" w:lineRule="auto"/>
              <w:ind w:left="2880"/>
              <w:jc w:val="right"/>
              <w:rPr>
                <w:rFonts w:ascii="Times New Roman" w:eastAsia="Times New Roman" w:hAnsi="Times New Roman" w:cs="Times New Roman"/>
                <w:sz w:val="20"/>
                <w:szCs w:val="20"/>
                <w:lang w:eastAsia="zh-CN"/>
              </w:rPr>
            </w:pPr>
            <w:r w:rsidRPr="00262282">
              <w:rPr>
                <w:rFonts w:ascii="Times New Roman" w:eastAsia="Times New Roman" w:hAnsi="Times New Roman" w:cs="Times New Roman"/>
                <w:b/>
                <w:bCs/>
                <w:sz w:val="20"/>
                <w:szCs w:val="20"/>
                <w:lang w:eastAsia="zh-CN"/>
              </w:rPr>
              <w:t xml:space="preserve">(Załącznik nr 2 do Umowy) </w:t>
            </w:r>
          </w:p>
          <w:p w14:paraId="39DBE0B8" w14:textId="77777777" w:rsidR="006E3C95" w:rsidRDefault="006E3C95" w:rsidP="00027328">
            <w:pPr>
              <w:widowControl w:val="0"/>
              <w:suppressAutoHyphens/>
              <w:spacing w:after="120" w:line="240" w:lineRule="auto"/>
              <w:jc w:val="both"/>
              <w:rPr>
                <w:rFonts w:ascii="Times New Roman" w:eastAsia="Times New Roman" w:hAnsi="Times New Roman" w:cs="Times New Roman"/>
                <w:b/>
                <w:bCs/>
                <w:sz w:val="24"/>
                <w:szCs w:val="24"/>
                <w:lang w:eastAsia="zh-CN"/>
              </w:rPr>
            </w:pPr>
          </w:p>
          <w:p w14:paraId="321FFF2B" w14:textId="3C69973D" w:rsidR="00027328" w:rsidRPr="003C608B" w:rsidRDefault="00027328" w:rsidP="00027328">
            <w:pPr>
              <w:widowControl w:val="0"/>
              <w:suppressAutoHyphens/>
              <w:spacing w:after="120" w:line="240" w:lineRule="auto"/>
              <w:jc w:val="both"/>
              <w:rPr>
                <w:rFonts w:ascii="Times New Roman" w:eastAsia="Times New Roman" w:hAnsi="Times New Roman" w:cs="Times New Roman"/>
                <w:b/>
                <w:sz w:val="24"/>
                <w:szCs w:val="24"/>
                <w:lang w:eastAsia="zh-CN"/>
              </w:rPr>
            </w:pPr>
            <w:r w:rsidRPr="003C608B">
              <w:rPr>
                <w:rFonts w:ascii="Times New Roman" w:eastAsia="Times New Roman" w:hAnsi="Times New Roman" w:cs="Times New Roman"/>
                <w:b/>
                <w:bCs/>
                <w:sz w:val="24"/>
                <w:szCs w:val="24"/>
                <w:lang w:eastAsia="zh-CN"/>
              </w:rPr>
              <w:t>Formularz zawierający opis przedmiotu zamówienia, potwierdzający spełnianie minimalnych wymagań Zamawiającego</w:t>
            </w:r>
            <w:r w:rsidRPr="003C608B">
              <w:rPr>
                <w:rFonts w:ascii="Times New Roman" w:eastAsia="Times New Roman" w:hAnsi="Times New Roman" w:cs="Times New Roman"/>
                <w:b/>
                <w:sz w:val="24"/>
                <w:szCs w:val="24"/>
              </w:rPr>
              <w:t xml:space="preserve"> </w:t>
            </w:r>
          </w:p>
        </w:tc>
        <w:tc>
          <w:tcPr>
            <w:tcW w:w="3187" w:type="dxa"/>
            <w:tcBorders>
              <w:top w:val="nil"/>
              <w:left w:val="single" w:sz="4" w:space="0" w:color="auto"/>
              <w:bottom w:val="nil"/>
              <w:right w:val="nil"/>
            </w:tcBorders>
            <w:noWrap/>
            <w:vAlign w:val="bottom"/>
          </w:tcPr>
          <w:p w14:paraId="672A665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8"/>
                <w:szCs w:val="28"/>
                <w:lang w:eastAsia="zh-CN"/>
              </w:rPr>
            </w:pPr>
          </w:p>
        </w:tc>
      </w:tr>
      <w:tr w:rsidR="003C608B" w:rsidRPr="003C608B" w14:paraId="477AEE43" w14:textId="77777777" w:rsidTr="2EDC8A25">
        <w:trPr>
          <w:trHeight w:val="300"/>
        </w:trPr>
        <w:tc>
          <w:tcPr>
            <w:tcW w:w="160" w:type="dxa"/>
            <w:tcBorders>
              <w:top w:val="nil"/>
              <w:left w:val="nil"/>
              <w:bottom w:val="nil"/>
              <w:right w:val="nil"/>
            </w:tcBorders>
            <w:noWrap/>
            <w:vAlign w:val="bottom"/>
            <w:hideMark/>
          </w:tcPr>
          <w:p w14:paraId="0A37501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3093" w:type="dxa"/>
            <w:gridSpan w:val="3"/>
            <w:vMerge w:val="restart"/>
            <w:tcBorders>
              <w:top w:val="single" w:sz="8" w:space="0" w:color="auto"/>
              <w:left w:val="single" w:sz="8" w:space="0" w:color="auto"/>
              <w:bottom w:val="single" w:sz="4" w:space="0" w:color="auto"/>
              <w:right w:val="single" w:sz="4" w:space="0" w:color="auto"/>
            </w:tcBorders>
            <w:shd w:val="clear" w:color="auto" w:fill="D9D9D9" w:themeFill="background1" w:themeFillShade="D9"/>
            <w:noWrap/>
            <w:vAlign w:val="center"/>
            <w:hideMark/>
          </w:tcPr>
          <w:p w14:paraId="48265F7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8"/>
                <w:szCs w:val="28"/>
                <w:lang w:eastAsia="zh-CN"/>
              </w:rPr>
            </w:pPr>
            <w:r w:rsidRPr="003C608B">
              <w:rPr>
                <w:rFonts w:ascii="Times New Roman" w:eastAsia="Times New Roman" w:hAnsi="Times New Roman" w:cs="Times New Roman"/>
                <w:b/>
                <w:bCs/>
                <w:sz w:val="28"/>
                <w:szCs w:val="28"/>
                <w:lang w:eastAsia="zh-CN"/>
              </w:rPr>
              <w:t>OPIS PRZEDMIOTU ZAMÓWIENIA CZĘŚĆ I</w:t>
            </w:r>
          </w:p>
        </w:tc>
        <w:tc>
          <w:tcPr>
            <w:tcW w:w="3187" w:type="dxa"/>
            <w:tcBorders>
              <w:top w:val="nil"/>
              <w:left w:val="single" w:sz="4" w:space="0" w:color="auto"/>
              <w:bottom w:val="nil"/>
              <w:right w:val="nil"/>
            </w:tcBorders>
            <w:noWrap/>
            <w:vAlign w:val="bottom"/>
            <w:hideMark/>
          </w:tcPr>
          <w:p w14:paraId="5DAB6C7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8"/>
                <w:szCs w:val="28"/>
                <w:lang w:eastAsia="zh-CN"/>
              </w:rPr>
            </w:pPr>
          </w:p>
        </w:tc>
      </w:tr>
      <w:tr w:rsidR="003C608B" w:rsidRPr="003C608B" w14:paraId="02EB378F" w14:textId="77777777" w:rsidTr="2EDC8A25">
        <w:trPr>
          <w:trHeight w:val="300"/>
        </w:trPr>
        <w:tc>
          <w:tcPr>
            <w:tcW w:w="160" w:type="dxa"/>
            <w:tcBorders>
              <w:top w:val="nil"/>
              <w:left w:val="nil"/>
              <w:bottom w:val="nil"/>
              <w:right w:val="single" w:sz="4" w:space="0" w:color="auto"/>
            </w:tcBorders>
            <w:noWrap/>
            <w:vAlign w:val="bottom"/>
            <w:hideMark/>
          </w:tcPr>
          <w:p w14:paraId="6A05A80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3093" w:type="dxa"/>
            <w:gridSpan w:val="3"/>
            <w:vMerge/>
            <w:vAlign w:val="center"/>
            <w:hideMark/>
          </w:tcPr>
          <w:p w14:paraId="5A39BBE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b/>
                <w:bCs/>
                <w:sz w:val="28"/>
                <w:szCs w:val="28"/>
                <w:lang w:eastAsia="zh-CN"/>
              </w:rPr>
            </w:pPr>
          </w:p>
        </w:tc>
        <w:tc>
          <w:tcPr>
            <w:tcW w:w="3187" w:type="dxa"/>
            <w:tcBorders>
              <w:top w:val="nil"/>
              <w:left w:val="single" w:sz="4" w:space="0" w:color="auto"/>
              <w:bottom w:val="nil"/>
              <w:right w:val="nil"/>
            </w:tcBorders>
            <w:noWrap/>
            <w:vAlign w:val="bottom"/>
            <w:hideMark/>
          </w:tcPr>
          <w:p w14:paraId="41C8F39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4A81C539" w14:textId="77777777" w:rsidTr="2EDC8A25">
        <w:trPr>
          <w:trHeight w:val="930"/>
        </w:trPr>
        <w:tc>
          <w:tcPr>
            <w:tcW w:w="160" w:type="dxa"/>
            <w:tcBorders>
              <w:top w:val="nil"/>
              <w:left w:val="nil"/>
              <w:bottom w:val="nil"/>
              <w:right w:val="nil"/>
            </w:tcBorders>
            <w:noWrap/>
            <w:vAlign w:val="bottom"/>
            <w:hideMark/>
          </w:tcPr>
          <w:p w14:paraId="72A3D3E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3093" w:type="dxa"/>
            <w:gridSpan w:val="3"/>
            <w:tcBorders>
              <w:top w:val="single" w:sz="4" w:space="0" w:color="auto"/>
              <w:left w:val="single" w:sz="8" w:space="0" w:color="auto"/>
              <w:bottom w:val="single" w:sz="4" w:space="0" w:color="auto"/>
              <w:right w:val="single" w:sz="8" w:space="0" w:color="000000" w:themeColor="text1"/>
            </w:tcBorders>
            <w:shd w:val="clear" w:color="auto" w:fill="D9D9D9" w:themeFill="background1" w:themeFillShade="D9"/>
            <w:vAlign w:val="center"/>
            <w:hideMark/>
          </w:tcPr>
          <w:p w14:paraId="6187D8DF" w14:textId="73C20F45" w:rsidR="00027328" w:rsidRPr="003C608B" w:rsidRDefault="008C5AF2" w:rsidP="00027328">
            <w:pPr>
              <w:widowControl w:val="0"/>
              <w:suppressAutoHyphens/>
              <w:spacing w:after="0" w:line="240" w:lineRule="auto"/>
              <w:ind w:left="-90"/>
              <w:jc w:val="center"/>
              <w:rPr>
                <w:rFonts w:ascii="Times New Roman" w:eastAsia="Times New Roman" w:hAnsi="Times New Roman" w:cs="Times New Roman"/>
                <w:b/>
                <w:bCs/>
                <w:sz w:val="28"/>
                <w:szCs w:val="28"/>
                <w:lang w:eastAsia="zh-CN"/>
              </w:rPr>
            </w:pPr>
            <w:r w:rsidRPr="2EDC8A25">
              <w:rPr>
                <w:rFonts w:ascii="Times New Roman" w:eastAsia="Times New Roman" w:hAnsi="Times New Roman" w:cs="Times New Roman"/>
                <w:b/>
                <w:bCs/>
                <w:sz w:val="28"/>
                <w:szCs w:val="28"/>
                <w:lang w:eastAsia="zh-CN"/>
              </w:rPr>
              <w:t xml:space="preserve">TYP 1 </w:t>
            </w:r>
            <w:r w:rsidR="00027328" w:rsidRPr="2EDC8A25">
              <w:rPr>
                <w:rFonts w:ascii="Times New Roman" w:eastAsia="Times New Roman" w:hAnsi="Times New Roman" w:cs="Times New Roman"/>
                <w:b/>
                <w:bCs/>
                <w:sz w:val="28"/>
                <w:szCs w:val="28"/>
                <w:lang w:eastAsia="zh-CN"/>
              </w:rPr>
              <w:t xml:space="preserve"> – IP </w:t>
            </w:r>
            <w:proofErr w:type="spellStart"/>
            <w:r w:rsidR="00027328" w:rsidRPr="2EDC8A25">
              <w:rPr>
                <w:rFonts w:ascii="Times New Roman" w:eastAsia="Times New Roman" w:hAnsi="Times New Roman" w:cs="Times New Roman"/>
                <w:b/>
                <w:bCs/>
                <w:sz w:val="28"/>
                <w:szCs w:val="28"/>
                <w:lang w:eastAsia="zh-CN"/>
              </w:rPr>
              <w:t>nolimit</w:t>
            </w:r>
            <w:proofErr w:type="spellEnd"/>
            <w:r w:rsidR="00027328" w:rsidRPr="2EDC8A25">
              <w:rPr>
                <w:rFonts w:ascii="Times New Roman" w:eastAsia="Times New Roman" w:hAnsi="Times New Roman" w:cs="Times New Roman"/>
                <w:b/>
                <w:bCs/>
                <w:sz w:val="28"/>
                <w:szCs w:val="28"/>
                <w:lang w:eastAsia="zh-CN"/>
              </w:rPr>
              <w:t xml:space="preserve"> (przeglądarka) - 1 szt. z możliwością wydzielenia </w:t>
            </w:r>
            <w:r w:rsidR="209908A4" w:rsidRPr="2EDC8A25">
              <w:rPr>
                <w:rFonts w:ascii="Times New Roman" w:eastAsia="Times New Roman" w:hAnsi="Times New Roman" w:cs="Times New Roman"/>
                <w:b/>
                <w:bCs/>
                <w:sz w:val="28"/>
                <w:szCs w:val="28"/>
                <w:lang w:eastAsia="zh-CN"/>
              </w:rPr>
              <w:t>55</w:t>
            </w:r>
            <w:r w:rsidR="00027328" w:rsidRPr="2EDC8A25">
              <w:rPr>
                <w:rFonts w:ascii="Times New Roman" w:eastAsia="Times New Roman" w:hAnsi="Times New Roman" w:cs="Times New Roman"/>
                <w:b/>
                <w:bCs/>
                <w:color w:val="FF0000"/>
                <w:sz w:val="28"/>
                <w:szCs w:val="28"/>
                <w:lang w:eastAsia="zh-CN"/>
              </w:rPr>
              <w:t xml:space="preserve"> </w:t>
            </w:r>
            <w:r w:rsidR="00027328" w:rsidRPr="006E3C95">
              <w:rPr>
                <w:rFonts w:ascii="Times New Roman" w:eastAsia="Times New Roman" w:hAnsi="Times New Roman" w:cs="Times New Roman"/>
                <w:b/>
                <w:bCs/>
                <w:sz w:val="28"/>
                <w:szCs w:val="28"/>
                <w:lang w:eastAsia="zh-CN"/>
              </w:rPr>
              <w:t>jednoczesnych dostępów on-line.</w:t>
            </w:r>
          </w:p>
        </w:tc>
        <w:tc>
          <w:tcPr>
            <w:tcW w:w="3187" w:type="dxa"/>
            <w:tcBorders>
              <w:top w:val="nil"/>
              <w:left w:val="nil"/>
              <w:bottom w:val="nil"/>
              <w:right w:val="nil"/>
            </w:tcBorders>
            <w:noWrap/>
            <w:vAlign w:val="bottom"/>
            <w:hideMark/>
          </w:tcPr>
          <w:p w14:paraId="0D0B940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8"/>
                <w:szCs w:val="28"/>
                <w:lang w:eastAsia="zh-CN"/>
              </w:rPr>
            </w:pPr>
          </w:p>
        </w:tc>
      </w:tr>
      <w:tr w:rsidR="003C608B" w:rsidRPr="003C608B" w14:paraId="21248EB8" w14:textId="77777777" w:rsidTr="2EDC8A25">
        <w:trPr>
          <w:trHeight w:val="1005"/>
        </w:trPr>
        <w:tc>
          <w:tcPr>
            <w:tcW w:w="160" w:type="dxa"/>
            <w:tcBorders>
              <w:top w:val="nil"/>
              <w:left w:val="nil"/>
              <w:bottom w:val="nil"/>
              <w:right w:val="nil"/>
            </w:tcBorders>
            <w:noWrap/>
            <w:vAlign w:val="bottom"/>
            <w:hideMark/>
          </w:tcPr>
          <w:p w14:paraId="0E27B00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3093" w:type="dxa"/>
            <w:gridSpan w:val="3"/>
            <w:tcBorders>
              <w:top w:val="single" w:sz="4" w:space="0" w:color="auto"/>
              <w:left w:val="single" w:sz="8" w:space="0" w:color="auto"/>
              <w:bottom w:val="single" w:sz="4" w:space="0" w:color="auto"/>
              <w:right w:val="single" w:sz="8" w:space="0" w:color="000000" w:themeColor="text1"/>
            </w:tcBorders>
            <w:shd w:val="clear" w:color="auto" w:fill="D9D9D9" w:themeFill="background1" w:themeFillShade="D9"/>
            <w:vAlign w:val="center"/>
            <w:hideMark/>
          </w:tcPr>
          <w:p w14:paraId="0A6959E7" w14:textId="77777777" w:rsidR="00393C8E" w:rsidRDefault="00027328" w:rsidP="008C5AF2">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 </w:t>
            </w:r>
          </w:p>
          <w:p w14:paraId="60061E4C" w14:textId="77777777" w:rsidR="00D81E8F" w:rsidRDefault="00D81E8F" w:rsidP="008C5AF2">
            <w:pPr>
              <w:widowControl w:val="0"/>
              <w:suppressAutoHyphens/>
              <w:spacing w:after="0" w:line="240" w:lineRule="auto"/>
              <w:rPr>
                <w:rFonts w:ascii="Times New Roman" w:eastAsia="Times New Roman" w:hAnsi="Times New Roman" w:cs="Times New Roman"/>
                <w:sz w:val="20"/>
                <w:szCs w:val="20"/>
                <w:lang w:eastAsia="zh-CN"/>
              </w:rPr>
            </w:pPr>
          </w:p>
          <w:p w14:paraId="54AFEB3B" w14:textId="77777777" w:rsidR="00027328" w:rsidRPr="003C608B" w:rsidRDefault="00027328" w:rsidP="008C5AF2">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IP </w:t>
            </w:r>
            <w:proofErr w:type="spellStart"/>
            <w:r w:rsidRPr="003C608B">
              <w:rPr>
                <w:rFonts w:ascii="Times New Roman" w:eastAsia="Times New Roman" w:hAnsi="Times New Roman" w:cs="Times New Roman"/>
                <w:sz w:val="20"/>
                <w:szCs w:val="20"/>
                <w:lang w:eastAsia="zh-CN"/>
              </w:rPr>
              <w:t>nolimit</w:t>
            </w:r>
            <w:proofErr w:type="spellEnd"/>
            <w:r w:rsidRPr="003C608B">
              <w:rPr>
                <w:rFonts w:ascii="Times New Roman" w:eastAsia="Times New Roman" w:hAnsi="Times New Roman" w:cs="Times New Roman"/>
                <w:sz w:val="20"/>
                <w:szCs w:val="20"/>
                <w:lang w:eastAsia="zh-CN"/>
              </w:rPr>
              <w:t xml:space="preserve"> (przeglądarka) oznacza aplikację, która jest używana w sieci LAN Zamawiającego za pomocą systemu zlokalizowanego na serwerach dostawcy systemu informacji prawnej, aktualizowana przez Wykonawcę w terminie zgodnym z oświadczeniem złożonym w formularzu ofertowym. Zaoferowana wersja systemu musi umożliwiać dostęp do pełnej wersji systemu (wszystkich informacji dostępnych w pełnej wersji systemu)  wszystkim użytkownikom (pracownikom sądu) bez ograniczeń w jednoczesnym dostępie. Jedna sztuka oznacza jedną licencję dla nieograniczonej liczby użytkowników, bez ograniczeń w jednoczesnym dostępie, w ramach sieci wewnętrznej sądu. Aktualizacja systemu jest wykonywana zgodnie z zadeklarowanym w formularzu ofertowym czasem aktualizacji systemu informacji prawnej, liczonym od momentu pojawienia się nowego aktu prawnego (np. dziennika ustaw),  do fazy aktu opracowanego.</w:t>
            </w:r>
            <w:r w:rsidRPr="003C608B">
              <w:rPr>
                <w:rFonts w:ascii="Times New Roman" w:eastAsia="Calibri" w:hAnsi="Times New Roman" w:cs="Times New Roman"/>
                <w:sz w:val="24"/>
                <w:szCs w:val="24"/>
              </w:rPr>
              <w:t xml:space="preserve"> </w:t>
            </w:r>
            <w:r w:rsidRPr="003C608B">
              <w:rPr>
                <w:rFonts w:ascii="Times New Roman" w:eastAsia="Times New Roman" w:hAnsi="Times New Roman" w:cs="Times New Roman"/>
                <w:sz w:val="20"/>
                <w:szCs w:val="20"/>
                <w:lang w:eastAsia="zh-CN"/>
              </w:rPr>
              <w:t>Przez akt opracowany, Zamawiający rozumie tekst ujednolicony i powiązany z aktami prawnym do którego zmiana się odnosi.</w:t>
            </w:r>
          </w:p>
          <w:p w14:paraId="44EAFD9C" w14:textId="77777777" w:rsidR="00027328" w:rsidRPr="003C608B" w:rsidRDefault="00027328" w:rsidP="00027328">
            <w:pPr>
              <w:widowControl w:val="0"/>
              <w:suppressAutoHyphens/>
              <w:spacing w:after="0" w:line="240" w:lineRule="auto"/>
              <w:ind w:left="52"/>
              <w:rPr>
                <w:rFonts w:ascii="Times New Roman" w:eastAsia="Times New Roman" w:hAnsi="Times New Roman" w:cs="Times New Roman"/>
                <w:sz w:val="20"/>
                <w:szCs w:val="20"/>
                <w:lang w:eastAsia="zh-CN"/>
              </w:rPr>
            </w:pPr>
          </w:p>
          <w:p w14:paraId="5934FB0F" w14:textId="23E883AF" w:rsidR="00027328" w:rsidRDefault="00027328" w:rsidP="00027328">
            <w:pPr>
              <w:widowControl w:val="0"/>
              <w:suppressAutoHyphens/>
              <w:spacing w:after="0" w:line="240" w:lineRule="auto"/>
              <w:ind w:left="52"/>
              <w:rPr>
                <w:rFonts w:ascii="Times New Roman" w:eastAsia="Times New Roman" w:hAnsi="Times New Roman" w:cs="Times New Roman"/>
                <w:sz w:val="20"/>
                <w:szCs w:val="20"/>
                <w:lang w:eastAsia="zh-CN"/>
              </w:rPr>
            </w:pPr>
            <w:r w:rsidRPr="2EDC8A25">
              <w:rPr>
                <w:rFonts w:ascii="Times New Roman" w:eastAsia="Times New Roman" w:hAnsi="Times New Roman" w:cs="Times New Roman"/>
                <w:sz w:val="20"/>
                <w:szCs w:val="20"/>
                <w:lang w:eastAsia="zh-CN"/>
              </w:rPr>
              <w:t xml:space="preserve">Dodatkowa wspólna dla </w:t>
            </w:r>
            <w:r w:rsidR="1BF0FC05" w:rsidRPr="2EDC8A25">
              <w:rPr>
                <w:rFonts w:ascii="Times New Roman" w:eastAsia="Times New Roman" w:hAnsi="Times New Roman" w:cs="Times New Roman"/>
                <w:sz w:val="20"/>
                <w:szCs w:val="20"/>
                <w:lang w:eastAsia="zh-CN"/>
              </w:rPr>
              <w:t>Sądu Apelacyjnego w Poznaniu</w:t>
            </w:r>
            <w:r w:rsidRPr="2EDC8A25">
              <w:rPr>
                <w:rFonts w:ascii="Times New Roman" w:eastAsia="Times New Roman" w:hAnsi="Times New Roman" w:cs="Times New Roman"/>
                <w:sz w:val="20"/>
                <w:szCs w:val="20"/>
                <w:lang w:eastAsia="zh-CN"/>
              </w:rPr>
              <w:t xml:space="preserve"> pula dostępów on-line umożliwiająca jednoczesną pracę </w:t>
            </w:r>
            <w:r w:rsidR="3423EA3B" w:rsidRPr="2EDC8A25">
              <w:rPr>
                <w:rFonts w:ascii="Times New Roman" w:eastAsia="Times New Roman" w:hAnsi="Times New Roman" w:cs="Times New Roman"/>
                <w:sz w:val="20"/>
                <w:szCs w:val="20"/>
                <w:lang w:eastAsia="zh-CN"/>
              </w:rPr>
              <w:t>55</w:t>
            </w:r>
            <w:r w:rsidRPr="2EDC8A25">
              <w:rPr>
                <w:rFonts w:ascii="Times New Roman" w:eastAsia="Times New Roman" w:hAnsi="Times New Roman" w:cs="Times New Roman"/>
                <w:sz w:val="20"/>
                <w:szCs w:val="20"/>
                <w:lang w:eastAsia="zh-CN"/>
              </w:rPr>
              <w:t xml:space="preserve"> użytkowników (licencja nie może być przypisana tylko do jednego użytkownika). Dostępy mają być realizowane dla pełnej (tzn. kompletnej w najwyższej) wersji systemu informacji prawnej. Dostęp może być realizowany za pomocą innych produktów wykonawcy i musi umożliwiać pracę grupy orzeczniczej poza siedzib</w:t>
            </w:r>
            <w:r w:rsidR="677453D6" w:rsidRPr="2EDC8A25">
              <w:rPr>
                <w:rFonts w:ascii="Times New Roman" w:eastAsia="Times New Roman" w:hAnsi="Times New Roman" w:cs="Times New Roman"/>
                <w:sz w:val="20"/>
                <w:szCs w:val="20"/>
                <w:lang w:eastAsia="zh-CN"/>
              </w:rPr>
              <w:t>ą</w:t>
            </w:r>
            <w:r w:rsidRPr="2EDC8A25">
              <w:rPr>
                <w:rFonts w:ascii="Times New Roman" w:eastAsia="Times New Roman" w:hAnsi="Times New Roman" w:cs="Times New Roman"/>
                <w:sz w:val="20"/>
                <w:szCs w:val="20"/>
                <w:lang w:eastAsia="zh-CN"/>
              </w:rPr>
              <w:t xml:space="preserve"> sąd</w:t>
            </w:r>
            <w:r w:rsidR="271358A4" w:rsidRPr="2EDC8A25">
              <w:rPr>
                <w:rFonts w:ascii="Times New Roman" w:eastAsia="Times New Roman" w:hAnsi="Times New Roman" w:cs="Times New Roman"/>
                <w:sz w:val="20"/>
                <w:szCs w:val="20"/>
                <w:lang w:eastAsia="zh-CN"/>
              </w:rPr>
              <w:t>u</w:t>
            </w:r>
            <w:r w:rsidRPr="2EDC8A25">
              <w:rPr>
                <w:rFonts w:ascii="Times New Roman" w:eastAsia="Times New Roman" w:hAnsi="Times New Roman" w:cs="Times New Roman"/>
                <w:sz w:val="20"/>
                <w:szCs w:val="20"/>
                <w:lang w:eastAsia="zh-CN"/>
              </w:rPr>
              <w:t xml:space="preserve"> w systemie typu on-line. Aktualizacja systemu jest wykonywana zgodnie z zadeklarowanym w formularzu ofertowym czasem aktualizacji systemu informacji prawnej, liczonym od momentu pojawienia się nowego aktu prawnego (np. dziennika ustaw),  do fazy aktu opracowanego.</w:t>
            </w:r>
            <w:r w:rsidRPr="2EDC8A25">
              <w:rPr>
                <w:rFonts w:ascii="Times New Roman" w:eastAsia="Calibri" w:hAnsi="Times New Roman" w:cs="Times New Roman"/>
                <w:sz w:val="24"/>
                <w:szCs w:val="24"/>
              </w:rPr>
              <w:t xml:space="preserve"> </w:t>
            </w:r>
            <w:r w:rsidRPr="2EDC8A25">
              <w:rPr>
                <w:rFonts w:ascii="Times New Roman" w:eastAsia="Times New Roman" w:hAnsi="Times New Roman" w:cs="Times New Roman"/>
                <w:sz w:val="20"/>
                <w:szCs w:val="20"/>
                <w:lang w:eastAsia="zh-CN"/>
              </w:rPr>
              <w:t>Przez akt opracowany, Zamawiający rozumie tekst ujednolicony i powiązany z aktami prawnym do którego zmiana się odnosi.</w:t>
            </w:r>
          </w:p>
          <w:p w14:paraId="4B94D5A5" w14:textId="77777777" w:rsidR="00393C8E" w:rsidRDefault="00393C8E" w:rsidP="00027328">
            <w:pPr>
              <w:widowControl w:val="0"/>
              <w:suppressAutoHyphens/>
              <w:spacing w:after="0" w:line="240" w:lineRule="auto"/>
              <w:ind w:left="52"/>
              <w:rPr>
                <w:rFonts w:ascii="Times New Roman" w:eastAsia="Times New Roman" w:hAnsi="Times New Roman" w:cs="Times New Roman"/>
                <w:sz w:val="20"/>
                <w:szCs w:val="20"/>
                <w:lang w:eastAsia="zh-CN"/>
              </w:rPr>
            </w:pPr>
          </w:p>
          <w:p w14:paraId="3DEEC669" w14:textId="77777777" w:rsidR="00393C8E" w:rsidRPr="003C608B" w:rsidRDefault="00393C8E" w:rsidP="00027328">
            <w:pPr>
              <w:widowControl w:val="0"/>
              <w:suppressAutoHyphens/>
              <w:spacing w:after="0" w:line="240" w:lineRule="auto"/>
              <w:ind w:left="52"/>
              <w:rPr>
                <w:rFonts w:ascii="Times New Roman" w:eastAsia="Times New Roman" w:hAnsi="Times New Roman" w:cs="Times New Roman"/>
                <w:sz w:val="20"/>
                <w:szCs w:val="20"/>
                <w:lang w:eastAsia="zh-CN"/>
              </w:rPr>
            </w:pPr>
          </w:p>
        </w:tc>
        <w:tc>
          <w:tcPr>
            <w:tcW w:w="3187" w:type="dxa"/>
            <w:tcBorders>
              <w:top w:val="nil"/>
              <w:left w:val="nil"/>
              <w:bottom w:val="nil"/>
              <w:right w:val="nil"/>
            </w:tcBorders>
            <w:noWrap/>
            <w:vAlign w:val="bottom"/>
            <w:hideMark/>
          </w:tcPr>
          <w:p w14:paraId="3656B9A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1013364F" w14:textId="77777777" w:rsidTr="2EDC8A25">
        <w:trPr>
          <w:trHeight w:val="300"/>
        </w:trPr>
        <w:tc>
          <w:tcPr>
            <w:tcW w:w="160" w:type="dxa"/>
            <w:tcBorders>
              <w:top w:val="nil"/>
              <w:left w:val="nil"/>
              <w:bottom w:val="nil"/>
              <w:right w:val="nil"/>
            </w:tcBorders>
            <w:noWrap/>
            <w:vAlign w:val="bottom"/>
            <w:hideMark/>
          </w:tcPr>
          <w:p w14:paraId="45FB081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3093" w:type="dxa"/>
            <w:gridSpan w:val="3"/>
            <w:tcBorders>
              <w:top w:val="single" w:sz="4" w:space="0" w:color="auto"/>
              <w:left w:val="single" w:sz="8" w:space="0" w:color="auto"/>
              <w:bottom w:val="single" w:sz="4" w:space="0" w:color="auto"/>
              <w:right w:val="single" w:sz="8" w:space="0" w:color="000000" w:themeColor="text1"/>
            </w:tcBorders>
            <w:shd w:val="clear" w:color="auto" w:fill="D9D9D9" w:themeFill="background1" w:themeFillShade="D9"/>
            <w:noWrap/>
            <w:vAlign w:val="center"/>
            <w:hideMark/>
          </w:tcPr>
          <w:p w14:paraId="42B8590F" w14:textId="77777777" w:rsidR="00027328" w:rsidRPr="003C608B" w:rsidRDefault="00027328" w:rsidP="00393C8E">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Minimalne wymagania pozwalające na uruchomienie produktu</w:t>
            </w:r>
          </w:p>
        </w:tc>
        <w:tc>
          <w:tcPr>
            <w:tcW w:w="3187" w:type="dxa"/>
            <w:tcBorders>
              <w:top w:val="nil"/>
              <w:left w:val="nil"/>
              <w:bottom w:val="nil"/>
              <w:right w:val="nil"/>
            </w:tcBorders>
            <w:noWrap/>
            <w:vAlign w:val="bottom"/>
            <w:hideMark/>
          </w:tcPr>
          <w:p w14:paraId="52180DC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t>
            </w:r>
          </w:p>
        </w:tc>
      </w:tr>
      <w:tr w:rsidR="003C608B" w:rsidRPr="003C608B" w14:paraId="745B9530" w14:textId="77777777" w:rsidTr="2EDC8A25">
        <w:trPr>
          <w:trHeight w:val="300"/>
        </w:trPr>
        <w:tc>
          <w:tcPr>
            <w:tcW w:w="160" w:type="dxa"/>
            <w:tcBorders>
              <w:top w:val="nil"/>
              <w:left w:val="nil"/>
              <w:bottom w:val="nil"/>
              <w:right w:val="nil"/>
            </w:tcBorders>
            <w:noWrap/>
            <w:vAlign w:val="bottom"/>
            <w:hideMark/>
          </w:tcPr>
          <w:p w14:paraId="049F31C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649841BE" w14:textId="77777777" w:rsidR="00027328" w:rsidRPr="003C608B" w:rsidRDefault="00393C8E" w:rsidP="00027328">
            <w:pPr>
              <w:widowControl w:val="0"/>
              <w:suppressAutoHyphens/>
              <w:spacing w:after="0" w:line="240" w:lineRule="auto"/>
              <w:ind w:left="-142"/>
              <w:jc w:val="center"/>
              <w:rPr>
                <w:rFonts w:ascii="Times New Roman" w:eastAsia="Times New Roman" w:hAnsi="Times New Roman" w:cs="Times New Roman"/>
                <w:sz w:val="18"/>
                <w:szCs w:val="18"/>
                <w:lang w:eastAsia="zh-CN"/>
              </w:rPr>
            </w:pPr>
            <w:r>
              <w:rPr>
                <w:rFonts w:ascii="Times New Roman" w:eastAsia="Times New Roman" w:hAnsi="Times New Roman" w:cs="Times New Roman"/>
                <w:sz w:val="18"/>
                <w:szCs w:val="18"/>
                <w:lang w:eastAsia="zh-CN"/>
              </w:rPr>
              <w:t>1</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2A2E5190" w14:textId="77777777" w:rsidR="00027328" w:rsidRPr="00393C8E" w:rsidRDefault="00027328" w:rsidP="00027328">
            <w:pPr>
              <w:widowControl w:val="0"/>
              <w:suppressAutoHyphens/>
              <w:spacing w:after="0" w:line="240" w:lineRule="auto"/>
              <w:rPr>
                <w:rFonts w:ascii="Times New Roman" w:eastAsia="Times New Roman" w:hAnsi="Times New Roman" w:cs="Times New Roman"/>
                <w:b/>
                <w:sz w:val="20"/>
                <w:szCs w:val="20"/>
                <w:lang w:eastAsia="zh-CN"/>
              </w:rPr>
            </w:pPr>
            <w:r w:rsidRPr="00393C8E">
              <w:rPr>
                <w:rFonts w:ascii="Times New Roman" w:eastAsia="Times New Roman" w:hAnsi="Times New Roman" w:cs="Times New Roman"/>
                <w:b/>
                <w:sz w:val="20"/>
                <w:szCs w:val="20"/>
                <w:lang w:eastAsia="zh-CN"/>
              </w:rPr>
              <w:t>System zostanie udostępniony z wykorzyst</w:t>
            </w:r>
            <w:r w:rsidR="00393C8E" w:rsidRPr="00393C8E">
              <w:rPr>
                <w:rFonts w:ascii="Times New Roman" w:eastAsia="Times New Roman" w:hAnsi="Times New Roman" w:cs="Times New Roman"/>
                <w:b/>
                <w:sz w:val="20"/>
                <w:szCs w:val="20"/>
                <w:lang w:eastAsia="zh-CN"/>
              </w:rPr>
              <w:t xml:space="preserve">aniem </w:t>
            </w:r>
            <w:r w:rsidRPr="00393C8E">
              <w:rPr>
                <w:rFonts w:ascii="Times New Roman" w:eastAsia="Times New Roman" w:hAnsi="Times New Roman" w:cs="Times New Roman"/>
                <w:b/>
                <w:sz w:val="20"/>
                <w:szCs w:val="20"/>
                <w:lang w:eastAsia="zh-CN"/>
              </w:rPr>
              <w:t>serwera WWW dostawcy systemu informacji prawnej.</w:t>
            </w:r>
          </w:p>
        </w:tc>
        <w:tc>
          <w:tcPr>
            <w:tcW w:w="3187" w:type="dxa"/>
            <w:tcBorders>
              <w:top w:val="nil"/>
              <w:left w:val="nil"/>
              <w:bottom w:val="nil"/>
              <w:right w:val="nil"/>
            </w:tcBorders>
            <w:noWrap/>
            <w:vAlign w:val="bottom"/>
            <w:hideMark/>
          </w:tcPr>
          <w:p w14:paraId="5312826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0B7232F1" w14:textId="77777777" w:rsidTr="2EDC8A25">
        <w:trPr>
          <w:trHeight w:val="660"/>
        </w:trPr>
        <w:tc>
          <w:tcPr>
            <w:tcW w:w="160" w:type="dxa"/>
            <w:tcBorders>
              <w:top w:val="nil"/>
              <w:left w:val="nil"/>
              <w:bottom w:val="nil"/>
              <w:right w:val="nil"/>
            </w:tcBorders>
            <w:noWrap/>
            <w:vAlign w:val="bottom"/>
            <w:hideMark/>
          </w:tcPr>
          <w:p w14:paraId="62486C0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18F999B5" w14:textId="77777777" w:rsidR="00027328" w:rsidRPr="003C608B" w:rsidRDefault="00393C8E" w:rsidP="00027328">
            <w:pPr>
              <w:widowControl w:val="0"/>
              <w:suppressAutoHyphens/>
              <w:spacing w:after="0" w:line="240" w:lineRule="auto"/>
              <w:ind w:left="-142"/>
              <w:jc w:val="center"/>
              <w:rPr>
                <w:rFonts w:ascii="Times New Roman" w:eastAsia="Times New Roman" w:hAnsi="Times New Roman" w:cs="Times New Roman"/>
                <w:sz w:val="18"/>
                <w:szCs w:val="18"/>
                <w:lang w:eastAsia="zh-CN"/>
              </w:rPr>
            </w:pPr>
            <w:r>
              <w:rPr>
                <w:rFonts w:ascii="Times New Roman" w:eastAsia="Times New Roman" w:hAnsi="Times New Roman" w:cs="Times New Roman"/>
                <w:sz w:val="18"/>
                <w:szCs w:val="18"/>
                <w:lang w:eastAsia="zh-CN"/>
              </w:rPr>
              <w:t>2</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605F7C62" w14:textId="77777777" w:rsidR="00027328" w:rsidRPr="00393C8E" w:rsidRDefault="008C5AF2" w:rsidP="00027328">
            <w:pPr>
              <w:widowControl w:val="0"/>
              <w:suppressAutoHyphens/>
              <w:spacing w:after="0" w:line="240" w:lineRule="auto"/>
              <w:rPr>
                <w:rFonts w:ascii="Times New Roman" w:eastAsia="Times New Roman" w:hAnsi="Times New Roman" w:cs="Times New Roman"/>
                <w:b/>
                <w:bCs/>
                <w:sz w:val="20"/>
                <w:szCs w:val="20"/>
                <w:lang w:eastAsia="zh-CN"/>
              </w:rPr>
            </w:pPr>
            <w:r w:rsidRPr="00393C8E">
              <w:rPr>
                <w:rFonts w:ascii="Times New Roman" w:eastAsia="Times New Roman" w:hAnsi="Times New Roman" w:cs="Times New Roman"/>
                <w:b/>
                <w:bCs/>
                <w:sz w:val="20"/>
                <w:szCs w:val="20"/>
                <w:lang w:eastAsia="zh-CN"/>
              </w:rPr>
              <w:t xml:space="preserve">Dostęp do Systemu Informacji Prawnej realizowany będzie przez przeglądarkę internetową (WWW), wymaga się zgodności z najnowszymi dostępnymi wersjami przeglądarek m.in. </w:t>
            </w:r>
            <w:proofErr w:type="spellStart"/>
            <w:r w:rsidRPr="00393C8E">
              <w:rPr>
                <w:rFonts w:ascii="Times New Roman" w:eastAsia="Times New Roman" w:hAnsi="Times New Roman" w:cs="Times New Roman"/>
                <w:b/>
                <w:bCs/>
                <w:sz w:val="20"/>
                <w:szCs w:val="20"/>
                <w:lang w:eastAsia="zh-CN"/>
              </w:rPr>
              <w:t>Firefox</w:t>
            </w:r>
            <w:proofErr w:type="spellEnd"/>
            <w:r w:rsidRPr="00393C8E">
              <w:rPr>
                <w:rFonts w:ascii="Times New Roman" w:eastAsia="Times New Roman" w:hAnsi="Times New Roman" w:cs="Times New Roman"/>
                <w:b/>
                <w:bCs/>
                <w:sz w:val="20"/>
                <w:szCs w:val="20"/>
                <w:lang w:eastAsia="zh-CN"/>
              </w:rPr>
              <w:t>, Edge, Chrome.</w:t>
            </w:r>
          </w:p>
        </w:tc>
        <w:tc>
          <w:tcPr>
            <w:tcW w:w="3187" w:type="dxa"/>
            <w:tcBorders>
              <w:top w:val="nil"/>
              <w:left w:val="nil"/>
              <w:bottom w:val="nil"/>
              <w:right w:val="nil"/>
            </w:tcBorders>
            <w:noWrap/>
            <w:vAlign w:val="bottom"/>
            <w:hideMark/>
          </w:tcPr>
          <w:p w14:paraId="4101652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b/>
                <w:bCs/>
                <w:sz w:val="20"/>
                <w:szCs w:val="20"/>
                <w:lang w:eastAsia="zh-CN"/>
              </w:rPr>
            </w:pPr>
          </w:p>
        </w:tc>
      </w:tr>
      <w:tr w:rsidR="003C608B" w:rsidRPr="003C608B" w14:paraId="6FE1C27A" w14:textId="77777777" w:rsidTr="2EDC8A25">
        <w:trPr>
          <w:trHeight w:val="435"/>
        </w:trPr>
        <w:tc>
          <w:tcPr>
            <w:tcW w:w="160" w:type="dxa"/>
            <w:tcBorders>
              <w:top w:val="nil"/>
              <w:left w:val="nil"/>
              <w:bottom w:val="nil"/>
              <w:right w:val="nil"/>
            </w:tcBorders>
            <w:noWrap/>
            <w:vAlign w:val="bottom"/>
            <w:hideMark/>
          </w:tcPr>
          <w:p w14:paraId="4B99056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5FCD5EC4" w14:textId="77777777" w:rsidR="00027328" w:rsidRPr="003C608B" w:rsidRDefault="00393C8E" w:rsidP="00027328">
            <w:pPr>
              <w:widowControl w:val="0"/>
              <w:suppressAutoHyphens/>
              <w:spacing w:after="0" w:line="240" w:lineRule="auto"/>
              <w:ind w:left="-142"/>
              <w:jc w:val="center"/>
              <w:rPr>
                <w:rFonts w:ascii="Times New Roman" w:eastAsia="Times New Roman" w:hAnsi="Times New Roman" w:cs="Times New Roman"/>
                <w:sz w:val="18"/>
                <w:szCs w:val="18"/>
                <w:lang w:eastAsia="zh-CN"/>
              </w:rPr>
            </w:pPr>
            <w:r>
              <w:rPr>
                <w:rFonts w:ascii="Times New Roman" w:eastAsia="Times New Roman" w:hAnsi="Times New Roman" w:cs="Times New Roman"/>
                <w:sz w:val="18"/>
                <w:szCs w:val="18"/>
                <w:lang w:eastAsia="zh-CN"/>
              </w:rPr>
              <w:t>3</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1E1266AB" w14:textId="77777777" w:rsidR="00027328" w:rsidRPr="00393C8E" w:rsidRDefault="00027328" w:rsidP="00027328">
            <w:pPr>
              <w:widowControl w:val="0"/>
              <w:suppressAutoHyphens/>
              <w:spacing w:after="0" w:line="240" w:lineRule="auto"/>
              <w:rPr>
                <w:rFonts w:ascii="Times New Roman" w:eastAsia="Times New Roman" w:hAnsi="Times New Roman" w:cs="Times New Roman"/>
                <w:b/>
                <w:sz w:val="20"/>
                <w:szCs w:val="20"/>
                <w:lang w:eastAsia="zh-CN"/>
              </w:rPr>
            </w:pPr>
            <w:r w:rsidRPr="00393C8E">
              <w:rPr>
                <w:rFonts w:ascii="Times New Roman" w:eastAsia="Times New Roman" w:hAnsi="Times New Roman" w:cs="Times New Roman"/>
                <w:b/>
                <w:sz w:val="20"/>
                <w:szCs w:val="20"/>
                <w:lang w:eastAsia="zh-CN"/>
              </w:rPr>
              <w:t>Aktualizacje systemu będą wykonywane zgodnie z interwałem czasowym wskazanym w formularzu ofertowym.</w:t>
            </w:r>
          </w:p>
        </w:tc>
        <w:tc>
          <w:tcPr>
            <w:tcW w:w="3187" w:type="dxa"/>
            <w:tcBorders>
              <w:top w:val="nil"/>
              <w:left w:val="nil"/>
              <w:bottom w:val="nil"/>
              <w:right w:val="nil"/>
            </w:tcBorders>
            <w:noWrap/>
            <w:vAlign w:val="bottom"/>
            <w:hideMark/>
          </w:tcPr>
          <w:p w14:paraId="1299C43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3CFA36DA" w14:textId="77777777" w:rsidTr="2EDC8A25">
        <w:trPr>
          <w:trHeight w:val="780"/>
        </w:trPr>
        <w:tc>
          <w:tcPr>
            <w:tcW w:w="160" w:type="dxa"/>
            <w:tcBorders>
              <w:top w:val="nil"/>
              <w:left w:val="nil"/>
              <w:bottom w:val="nil"/>
              <w:right w:val="nil"/>
            </w:tcBorders>
            <w:noWrap/>
            <w:vAlign w:val="bottom"/>
            <w:hideMark/>
          </w:tcPr>
          <w:p w14:paraId="4DDBEF0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3093" w:type="dxa"/>
            <w:gridSpan w:val="3"/>
            <w:tcBorders>
              <w:top w:val="nil"/>
              <w:left w:val="single" w:sz="8" w:space="0" w:color="auto"/>
              <w:bottom w:val="single" w:sz="4" w:space="0" w:color="auto"/>
              <w:right w:val="single" w:sz="8" w:space="0" w:color="000000" w:themeColor="text1"/>
            </w:tcBorders>
            <w:shd w:val="clear" w:color="auto" w:fill="D9D9D9" w:themeFill="background1" w:themeFillShade="D9"/>
            <w:noWrap/>
            <w:vAlign w:val="center"/>
            <w:hideMark/>
          </w:tcPr>
          <w:p w14:paraId="2C00DA1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4"/>
                <w:szCs w:val="24"/>
                <w:lang w:eastAsia="zh-CN"/>
              </w:rPr>
            </w:pPr>
            <w:r w:rsidRPr="003C608B">
              <w:rPr>
                <w:rFonts w:ascii="Times New Roman" w:eastAsia="Times New Roman" w:hAnsi="Times New Roman" w:cs="Times New Roman"/>
                <w:b/>
                <w:bCs/>
                <w:sz w:val="24"/>
                <w:szCs w:val="24"/>
                <w:lang w:eastAsia="zh-CN"/>
              </w:rPr>
              <w:t>WYMAGANIA MINIMALNE</w:t>
            </w:r>
          </w:p>
        </w:tc>
        <w:tc>
          <w:tcPr>
            <w:tcW w:w="3187" w:type="dxa"/>
            <w:tcBorders>
              <w:top w:val="nil"/>
              <w:left w:val="nil"/>
              <w:bottom w:val="nil"/>
              <w:right w:val="nil"/>
            </w:tcBorders>
            <w:noWrap/>
            <w:vAlign w:val="bottom"/>
            <w:hideMark/>
          </w:tcPr>
          <w:p w14:paraId="3461D77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4"/>
                <w:szCs w:val="24"/>
                <w:lang w:eastAsia="zh-CN"/>
              </w:rPr>
            </w:pPr>
          </w:p>
        </w:tc>
      </w:tr>
      <w:tr w:rsidR="003C608B" w:rsidRPr="003C608B" w14:paraId="7E4EFF31" w14:textId="77777777" w:rsidTr="2EDC8A25">
        <w:trPr>
          <w:trHeight w:val="945"/>
        </w:trPr>
        <w:tc>
          <w:tcPr>
            <w:tcW w:w="160" w:type="dxa"/>
            <w:tcBorders>
              <w:top w:val="nil"/>
              <w:left w:val="nil"/>
              <w:bottom w:val="nil"/>
              <w:right w:val="nil"/>
            </w:tcBorders>
            <w:noWrap/>
            <w:vAlign w:val="bottom"/>
            <w:hideMark/>
          </w:tcPr>
          <w:p w14:paraId="3CF2D8B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1600" w:type="dxa"/>
            <w:gridSpan w:val="2"/>
            <w:tcBorders>
              <w:top w:val="nil"/>
              <w:left w:val="single" w:sz="8" w:space="0" w:color="auto"/>
              <w:bottom w:val="single" w:sz="4" w:space="0" w:color="auto"/>
              <w:right w:val="single" w:sz="4" w:space="0" w:color="000000" w:themeColor="text1"/>
            </w:tcBorders>
            <w:shd w:val="clear" w:color="auto" w:fill="D9D9D9" w:themeFill="background1" w:themeFillShade="D9"/>
            <w:noWrap/>
            <w:vAlign w:val="center"/>
            <w:hideMark/>
          </w:tcPr>
          <w:p w14:paraId="6502CB1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ZAWARTOŚĆ MERYTORYCZNA - KATEGORIA PRAWO</w:t>
            </w:r>
          </w:p>
        </w:tc>
        <w:tc>
          <w:tcPr>
            <w:tcW w:w="1493" w:type="dxa"/>
            <w:tcBorders>
              <w:top w:val="nil"/>
              <w:left w:val="nil"/>
              <w:bottom w:val="single" w:sz="4" w:space="0" w:color="auto"/>
              <w:right w:val="single" w:sz="8" w:space="0" w:color="auto"/>
            </w:tcBorders>
            <w:shd w:val="clear" w:color="auto" w:fill="D9D9D9" w:themeFill="background1" w:themeFillShade="D9"/>
            <w:noWrap/>
            <w:vAlign w:val="center"/>
            <w:hideMark/>
          </w:tcPr>
          <w:p w14:paraId="1A0BB7F4"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co najmniej od:</w:t>
            </w:r>
          </w:p>
        </w:tc>
        <w:tc>
          <w:tcPr>
            <w:tcW w:w="3187" w:type="dxa"/>
            <w:tcBorders>
              <w:top w:val="nil"/>
              <w:left w:val="nil"/>
              <w:bottom w:val="nil"/>
              <w:right w:val="nil"/>
            </w:tcBorders>
            <w:noWrap/>
            <w:vAlign w:val="bottom"/>
            <w:hideMark/>
          </w:tcPr>
          <w:p w14:paraId="0FB7827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r>
      <w:tr w:rsidR="003C608B" w:rsidRPr="003C608B" w14:paraId="405BA24B" w14:textId="77777777" w:rsidTr="2EDC8A25">
        <w:trPr>
          <w:trHeight w:val="263"/>
        </w:trPr>
        <w:tc>
          <w:tcPr>
            <w:tcW w:w="160" w:type="dxa"/>
            <w:tcBorders>
              <w:top w:val="nil"/>
              <w:left w:val="nil"/>
              <w:bottom w:val="nil"/>
              <w:right w:val="nil"/>
            </w:tcBorders>
            <w:noWrap/>
            <w:vAlign w:val="bottom"/>
            <w:hideMark/>
          </w:tcPr>
          <w:p w14:paraId="1FC3994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56B20A0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w:t>
            </w:r>
          </w:p>
        </w:tc>
        <w:tc>
          <w:tcPr>
            <w:tcW w:w="11051" w:type="dxa"/>
            <w:tcBorders>
              <w:top w:val="nil"/>
              <w:left w:val="nil"/>
              <w:bottom w:val="single" w:sz="4" w:space="0" w:color="auto"/>
              <w:right w:val="single" w:sz="4" w:space="0" w:color="auto"/>
            </w:tcBorders>
            <w:vAlign w:val="center"/>
            <w:hideMark/>
          </w:tcPr>
          <w:p w14:paraId="694314D9"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Akty prawne publikowane w Dz. U.  i M.P.</w:t>
            </w:r>
          </w:p>
        </w:tc>
        <w:tc>
          <w:tcPr>
            <w:tcW w:w="1493" w:type="dxa"/>
            <w:tcBorders>
              <w:top w:val="nil"/>
              <w:left w:val="nil"/>
              <w:bottom w:val="single" w:sz="4" w:space="0" w:color="auto"/>
              <w:right w:val="single" w:sz="8" w:space="0" w:color="auto"/>
            </w:tcBorders>
            <w:vAlign w:val="center"/>
            <w:hideMark/>
          </w:tcPr>
          <w:p w14:paraId="6A09E91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t>
            </w:r>
          </w:p>
        </w:tc>
        <w:tc>
          <w:tcPr>
            <w:tcW w:w="3187" w:type="dxa"/>
            <w:tcBorders>
              <w:top w:val="nil"/>
              <w:left w:val="nil"/>
              <w:bottom w:val="nil"/>
              <w:right w:val="nil"/>
            </w:tcBorders>
            <w:noWrap/>
            <w:vAlign w:val="bottom"/>
            <w:hideMark/>
          </w:tcPr>
          <w:p w14:paraId="0562CB0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01A5B61D" w14:textId="77777777" w:rsidTr="2EDC8A25">
        <w:trPr>
          <w:trHeight w:val="263"/>
        </w:trPr>
        <w:tc>
          <w:tcPr>
            <w:tcW w:w="160" w:type="dxa"/>
            <w:tcBorders>
              <w:top w:val="nil"/>
              <w:left w:val="nil"/>
              <w:bottom w:val="nil"/>
              <w:right w:val="nil"/>
            </w:tcBorders>
            <w:noWrap/>
            <w:vAlign w:val="bottom"/>
            <w:hideMark/>
          </w:tcPr>
          <w:p w14:paraId="34CE0A4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7144751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w:t>
            </w:r>
          </w:p>
        </w:tc>
        <w:tc>
          <w:tcPr>
            <w:tcW w:w="11051" w:type="dxa"/>
            <w:tcBorders>
              <w:top w:val="nil"/>
              <w:left w:val="nil"/>
              <w:bottom w:val="single" w:sz="4" w:space="0" w:color="auto"/>
              <w:right w:val="single" w:sz="4" w:space="0" w:color="auto"/>
            </w:tcBorders>
            <w:vAlign w:val="center"/>
            <w:hideMark/>
          </w:tcPr>
          <w:p w14:paraId="4EA7D568"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Dziennik Urzędowy Agencji </w:t>
            </w:r>
            <w:proofErr w:type="spellStart"/>
            <w:r w:rsidRPr="003C608B">
              <w:rPr>
                <w:rFonts w:ascii="Times New Roman" w:eastAsia="Times New Roman" w:hAnsi="Times New Roman" w:cs="Times New Roman"/>
                <w:sz w:val="20"/>
                <w:szCs w:val="20"/>
                <w:lang w:eastAsia="zh-CN"/>
              </w:rPr>
              <w:t>Bezpieczeńśtwa</w:t>
            </w:r>
            <w:proofErr w:type="spellEnd"/>
            <w:r w:rsidRPr="003C608B">
              <w:rPr>
                <w:rFonts w:ascii="Times New Roman" w:eastAsia="Times New Roman" w:hAnsi="Times New Roman" w:cs="Times New Roman"/>
                <w:sz w:val="20"/>
                <w:szCs w:val="20"/>
                <w:lang w:eastAsia="zh-CN"/>
              </w:rPr>
              <w:t xml:space="preserve"> Wewnętrznego </w:t>
            </w:r>
          </w:p>
        </w:tc>
        <w:tc>
          <w:tcPr>
            <w:tcW w:w="1493" w:type="dxa"/>
            <w:tcBorders>
              <w:top w:val="nil"/>
              <w:left w:val="nil"/>
              <w:bottom w:val="single" w:sz="4" w:space="0" w:color="auto"/>
              <w:right w:val="single" w:sz="8" w:space="0" w:color="auto"/>
            </w:tcBorders>
            <w:vAlign w:val="center"/>
            <w:hideMark/>
          </w:tcPr>
          <w:p w14:paraId="2DB4162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2009 r.</w:t>
            </w:r>
          </w:p>
        </w:tc>
        <w:tc>
          <w:tcPr>
            <w:tcW w:w="3187" w:type="dxa"/>
            <w:tcBorders>
              <w:top w:val="nil"/>
              <w:left w:val="nil"/>
              <w:bottom w:val="nil"/>
              <w:right w:val="nil"/>
            </w:tcBorders>
            <w:noWrap/>
            <w:vAlign w:val="bottom"/>
            <w:hideMark/>
          </w:tcPr>
          <w:p w14:paraId="62EBF3C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1E22CFDD" w14:textId="77777777" w:rsidTr="2EDC8A25">
        <w:trPr>
          <w:trHeight w:val="255"/>
        </w:trPr>
        <w:tc>
          <w:tcPr>
            <w:tcW w:w="160" w:type="dxa"/>
            <w:tcBorders>
              <w:top w:val="nil"/>
              <w:left w:val="nil"/>
              <w:bottom w:val="nil"/>
              <w:right w:val="nil"/>
            </w:tcBorders>
            <w:noWrap/>
            <w:vAlign w:val="bottom"/>
            <w:hideMark/>
          </w:tcPr>
          <w:p w14:paraId="6D98A12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0B77815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w:t>
            </w:r>
          </w:p>
        </w:tc>
        <w:tc>
          <w:tcPr>
            <w:tcW w:w="11051" w:type="dxa"/>
            <w:tcBorders>
              <w:top w:val="nil"/>
              <w:left w:val="nil"/>
              <w:bottom w:val="single" w:sz="4" w:space="0" w:color="auto"/>
              <w:right w:val="single" w:sz="4" w:space="0" w:color="auto"/>
            </w:tcBorders>
            <w:vAlign w:val="center"/>
            <w:hideMark/>
          </w:tcPr>
          <w:p w14:paraId="416FEE1C"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Centralnego Biura Antykorupcyjnego</w:t>
            </w:r>
          </w:p>
        </w:tc>
        <w:tc>
          <w:tcPr>
            <w:tcW w:w="1493" w:type="dxa"/>
            <w:tcBorders>
              <w:top w:val="nil"/>
              <w:left w:val="nil"/>
              <w:bottom w:val="single" w:sz="4" w:space="0" w:color="auto"/>
              <w:right w:val="single" w:sz="8" w:space="0" w:color="auto"/>
            </w:tcBorders>
            <w:vAlign w:val="center"/>
            <w:hideMark/>
          </w:tcPr>
          <w:p w14:paraId="4C55A32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2007 r.</w:t>
            </w:r>
          </w:p>
        </w:tc>
        <w:tc>
          <w:tcPr>
            <w:tcW w:w="3187" w:type="dxa"/>
            <w:tcBorders>
              <w:top w:val="nil"/>
              <w:left w:val="nil"/>
              <w:bottom w:val="nil"/>
              <w:right w:val="nil"/>
            </w:tcBorders>
            <w:noWrap/>
            <w:vAlign w:val="bottom"/>
            <w:hideMark/>
          </w:tcPr>
          <w:p w14:paraId="2946DB8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2685491F" w14:textId="77777777" w:rsidTr="2EDC8A25">
        <w:trPr>
          <w:trHeight w:val="255"/>
        </w:trPr>
        <w:tc>
          <w:tcPr>
            <w:tcW w:w="160" w:type="dxa"/>
            <w:tcBorders>
              <w:top w:val="nil"/>
              <w:left w:val="nil"/>
              <w:bottom w:val="nil"/>
              <w:right w:val="nil"/>
            </w:tcBorders>
            <w:noWrap/>
            <w:vAlign w:val="bottom"/>
            <w:hideMark/>
          </w:tcPr>
          <w:p w14:paraId="5997CC1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2598DEE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w:t>
            </w:r>
          </w:p>
        </w:tc>
        <w:tc>
          <w:tcPr>
            <w:tcW w:w="11051" w:type="dxa"/>
            <w:tcBorders>
              <w:top w:val="nil"/>
              <w:left w:val="nil"/>
              <w:bottom w:val="single" w:sz="4" w:space="0" w:color="auto"/>
              <w:right w:val="single" w:sz="4" w:space="0" w:color="auto"/>
            </w:tcBorders>
            <w:vAlign w:val="center"/>
            <w:hideMark/>
          </w:tcPr>
          <w:p w14:paraId="18D9996A"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Centralnego Zarządu Służby Więziennej</w:t>
            </w:r>
          </w:p>
        </w:tc>
        <w:tc>
          <w:tcPr>
            <w:tcW w:w="1493" w:type="dxa"/>
            <w:tcBorders>
              <w:top w:val="nil"/>
              <w:left w:val="nil"/>
              <w:bottom w:val="single" w:sz="4" w:space="0" w:color="auto"/>
              <w:right w:val="single" w:sz="8" w:space="0" w:color="auto"/>
            </w:tcBorders>
            <w:vAlign w:val="center"/>
            <w:hideMark/>
          </w:tcPr>
          <w:p w14:paraId="6B259E1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2004 r. </w:t>
            </w:r>
          </w:p>
        </w:tc>
        <w:tc>
          <w:tcPr>
            <w:tcW w:w="3187" w:type="dxa"/>
            <w:tcBorders>
              <w:top w:val="nil"/>
              <w:left w:val="nil"/>
              <w:bottom w:val="nil"/>
              <w:right w:val="nil"/>
            </w:tcBorders>
            <w:noWrap/>
            <w:vAlign w:val="bottom"/>
            <w:hideMark/>
          </w:tcPr>
          <w:p w14:paraId="110FFD3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352D026C" w14:textId="77777777" w:rsidTr="2EDC8A25">
        <w:trPr>
          <w:trHeight w:val="255"/>
        </w:trPr>
        <w:tc>
          <w:tcPr>
            <w:tcW w:w="160" w:type="dxa"/>
            <w:tcBorders>
              <w:top w:val="nil"/>
              <w:left w:val="nil"/>
              <w:bottom w:val="nil"/>
              <w:right w:val="nil"/>
            </w:tcBorders>
            <w:noWrap/>
            <w:vAlign w:val="bottom"/>
            <w:hideMark/>
          </w:tcPr>
          <w:p w14:paraId="6B69937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78941E4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w:t>
            </w:r>
          </w:p>
        </w:tc>
        <w:tc>
          <w:tcPr>
            <w:tcW w:w="11051" w:type="dxa"/>
            <w:tcBorders>
              <w:top w:val="nil"/>
              <w:left w:val="nil"/>
              <w:bottom w:val="single" w:sz="4" w:space="0" w:color="auto"/>
              <w:right w:val="single" w:sz="4" w:space="0" w:color="auto"/>
            </w:tcBorders>
            <w:vAlign w:val="center"/>
            <w:hideMark/>
          </w:tcPr>
          <w:p w14:paraId="21851A76"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Głównego Urzędu Miar</w:t>
            </w:r>
          </w:p>
        </w:tc>
        <w:tc>
          <w:tcPr>
            <w:tcW w:w="1493" w:type="dxa"/>
            <w:tcBorders>
              <w:top w:val="nil"/>
              <w:left w:val="nil"/>
              <w:bottom w:val="single" w:sz="4" w:space="0" w:color="auto"/>
              <w:right w:val="single" w:sz="8" w:space="0" w:color="auto"/>
            </w:tcBorders>
            <w:vAlign w:val="center"/>
            <w:hideMark/>
          </w:tcPr>
          <w:p w14:paraId="12B92D5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2001 r.</w:t>
            </w:r>
          </w:p>
        </w:tc>
        <w:tc>
          <w:tcPr>
            <w:tcW w:w="3187" w:type="dxa"/>
            <w:tcBorders>
              <w:top w:val="nil"/>
              <w:left w:val="nil"/>
              <w:bottom w:val="nil"/>
              <w:right w:val="nil"/>
            </w:tcBorders>
            <w:noWrap/>
            <w:vAlign w:val="bottom"/>
            <w:hideMark/>
          </w:tcPr>
          <w:p w14:paraId="3FE9F23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6FEC90BB" w14:textId="77777777" w:rsidTr="2EDC8A25">
        <w:trPr>
          <w:trHeight w:val="255"/>
        </w:trPr>
        <w:tc>
          <w:tcPr>
            <w:tcW w:w="160" w:type="dxa"/>
            <w:tcBorders>
              <w:top w:val="nil"/>
              <w:left w:val="nil"/>
              <w:bottom w:val="nil"/>
              <w:right w:val="nil"/>
            </w:tcBorders>
            <w:noWrap/>
            <w:vAlign w:val="bottom"/>
            <w:hideMark/>
          </w:tcPr>
          <w:p w14:paraId="1F72F64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29B4EA1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w:t>
            </w:r>
          </w:p>
        </w:tc>
        <w:tc>
          <w:tcPr>
            <w:tcW w:w="11051" w:type="dxa"/>
            <w:tcBorders>
              <w:top w:val="nil"/>
              <w:left w:val="nil"/>
              <w:bottom w:val="single" w:sz="4" w:space="0" w:color="auto"/>
              <w:right w:val="single" w:sz="4" w:space="0" w:color="auto"/>
            </w:tcBorders>
            <w:vAlign w:val="center"/>
            <w:hideMark/>
          </w:tcPr>
          <w:p w14:paraId="4E50D2AE"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Głównego Urzędu Statystycznego</w:t>
            </w:r>
          </w:p>
        </w:tc>
        <w:tc>
          <w:tcPr>
            <w:tcW w:w="1493" w:type="dxa"/>
            <w:tcBorders>
              <w:top w:val="nil"/>
              <w:left w:val="nil"/>
              <w:bottom w:val="single" w:sz="4" w:space="0" w:color="auto"/>
              <w:right w:val="single" w:sz="8" w:space="0" w:color="auto"/>
            </w:tcBorders>
            <w:vAlign w:val="center"/>
            <w:hideMark/>
          </w:tcPr>
          <w:p w14:paraId="7C77FDF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2004 r. </w:t>
            </w:r>
          </w:p>
        </w:tc>
        <w:tc>
          <w:tcPr>
            <w:tcW w:w="3187" w:type="dxa"/>
            <w:tcBorders>
              <w:top w:val="nil"/>
              <w:left w:val="nil"/>
              <w:bottom w:val="nil"/>
              <w:right w:val="nil"/>
            </w:tcBorders>
            <w:noWrap/>
            <w:vAlign w:val="bottom"/>
            <w:hideMark/>
          </w:tcPr>
          <w:p w14:paraId="08CE6F9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57B8DD48" w14:textId="77777777" w:rsidTr="2EDC8A25">
        <w:trPr>
          <w:trHeight w:val="255"/>
        </w:trPr>
        <w:tc>
          <w:tcPr>
            <w:tcW w:w="160" w:type="dxa"/>
            <w:tcBorders>
              <w:top w:val="nil"/>
              <w:left w:val="nil"/>
              <w:bottom w:val="nil"/>
              <w:right w:val="nil"/>
            </w:tcBorders>
            <w:noWrap/>
            <w:vAlign w:val="bottom"/>
            <w:hideMark/>
          </w:tcPr>
          <w:p w14:paraId="61CDCEA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75697EE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w:t>
            </w:r>
          </w:p>
        </w:tc>
        <w:tc>
          <w:tcPr>
            <w:tcW w:w="11051" w:type="dxa"/>
            <w:tcBorders>
              <w:top w:val="nil"/>
              <w:left w:val="nil"/>
              <w:bottom w:val="single" w:sz="4" w:space="0" w:color="auto"/>
              <w:right w:val="single" w:sz="4" w:space="0" w:color="auto"/>
            </w:tcBorders>
            <w:vAlign w:val="center"/>
            <w:hideMark/>
          </w:tcPr>
          <w:p w14:paraId="1A33BAA0"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Komendy Głównej Państwowej Straży Pożarnej</w:t>
            </w:r>
          </w:p>
        </w:tc>
        <w:tc>
          <w:tcPr>
            <w:tcW w:w="1493" w:type="dxa"/>
            <w:tcBorders>
              <w:top w:val="nil"/>
              <w:left w:val="nil"/>
              <w:bottom w:val="single" w:sz="4" w:space="0" w:color="auto"/>
              <w:right w:val="single" w:sz="8" w:space="0" w:color="auto"/>
            </w:tcBorders>
            <w:vAlign w:val="center"/>
            <w:hideMark/>
          </w:tcPr>
          <w:p w14:paraId="0F3C67C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2001 r.</w:t>
            </w:r>
          </w:p>
        </w:tc>
        <w:tc>
          <w:tcPr>
            <w:tcW w:w="3187" w:type="dxa"/>
            <w:tcBorders>
              <w:top w:val="nil"/>
              <w:left w:val="nil"/>
              <w:bottom w:val="nil"/>
              <w:right w:val="nil"/>
            </w:tcBorders>
            <w:noWrap/>
            <w:vAlign w:val="bottom"/>
            <w:hideMark/>
          </w:tcPr>
          <w:p w14:paraId="6BB9E25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0D3FB8E2" w14:textId="77777777" w:rsidTr="2EDC8A25">
        <w:trPr>
          <w:trHeight w:val="255"/>
        </w:trPr>
        <w:tc>
          <w:tcPr>
            <w:tcW w:w="160" w:type="dxa"/>
            <w:tcBorders>
              <w:top w:val="nil"/>
              <w:left w:val="nil"/>
              <w:bottom w:val="nil"/>
              <w:right w:val="nil"/>
            </w:tcBorders>
            <w:noWrap/>
            <w:vAlign w:val="bottom"/>
            <w:hideMark/>
          </w:tcPr>
          <w:p w14:paraId="23DE523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44B0A20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8</w:t>
            </w:r>
          </w:p>
        </w:tc>
        <w:tc>
          <w:tcPr>
            <w:tcW w:w="11051" w:type="dxa"/>
            <w:tcBorders>
              <w:top w:val="nil"/>
              <w:left w:val="nil"/>
              <w:bottom w:val="single" w:sz="4" w:space="0" w:color="auto"/>
              <w:right w:val="single" w:sz="4" w:space="0" w:color="auto"/>
            </w:tcBorders>
            <w:vAlign w:val="center"/>
            <w:hideMark/>
          </w:tcPr>
          <w:p w14:paraId="6139C071"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Komendy Głównej Policji</w:t>
            </w:r>
          </w:p>
        </w:tc>
        <w:tc>
          <w:tcPr>
            <w:tcW w:w="1493" w:type="dxa"/>
            <w:tcBorders>
              <w:top w:val="nil"/>
              <w:left w:val="nil"/>
              <w:bottom w:val="single" w:sz="4" w:space="0" w:color="auto"/>
              <w:right w:val="single" w:sz="8" w:space="0" w:color="auto"/>
            </w:tcBorders>
            <w:vAlign w:val="center"/>
            <w:hideMark/>
          </w:tcPr>
          <w:p w14:paraId="64B4425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2001 r.</w:t>
            </w:r>
          </w:p>
        </w:tc>
        <w:tc>
          <w:tcPr>
            <w:tcW w:w="3187" w:type="dxa"/>
            <w:tcBorders>
              <w:top w:val="nil"/>
              <w:left w:val="nil"/>
              <w:bottom w:val="nil"/>
              <w:right w:val="nil"/>
            </w:tcBorders>
            <w:noWrap/>
            <w:vAlign w:val="bottom"/>
            <w:hideMark/>
          </w:tcPr>
          <w:p w14:paraId="52E5622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15ABD6DF" w14:textId="77777777" w:rsidTr="2EDC8A25">
        <w:trPr>
          <w:trHeight w:val="255"/>
        </w:trPr>
        <w:tc>
          <w:tcPr>
            <w:tcW w:w="160" w:type="dxa"/>
            <w:tcBorders>
              <w:top w:val="nil"/>
              <w:left w:val="nil"/>
              <w:bottom w:val="nil"/>
              <w:right w:val="nil"/>
            </w:tcBorders>
            <w:noWrap/>
            <w:vAlign w:val="bottom"/>
            <w:hideMark/>
          </w:tcPr>
          <w:p w14:paraId="07547A0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2B2B7304"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9</w:t>
            </w:r>
          </w:p>
        </w:tc>
        <w:tc>
          <w:tcPr>
            <w:tcW w:w="11051" w:type="dxa"/>
            <w:tcBorders>
              <w:top w:val="nil"/>
              <w:left w:val="nil"/>
              <w:bottom w:val="single" w:sz="4" w:space="0" w:color="auto"/>
              <w:right w:val="single" w:sz="4" w:space="0" w:color="auto"/>
            </w:tcBorders>
            <w:vAlign w:val="center"/>
            <w:hideMark/>
          </w:tcPr>
          <w:p w14:paraId="3F6770AC"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Komendy Głównej Straży Granicznej</w:t>
            </w:r>
          </w:p>
        </w:tc>
        <w:tc>
          <w:tcPr>
            <w:tcW w:w="1493" w:type="dxa"/>
            <w:tcBorders>
              <w:top w:val="nil"/>
              <w:left w:val="nil"/>
              <w:bottom w:val="single" w:sz="4" w:space="0" w:color="auto"/>
              <w:right w:val="single" w:sz="8" w:space="0" w:color="auto"/>
            </w:tcBorders>
            <w:vAlign w:val="center"/>
            <w:hideMark/>
          </w:tcPr>
          <w:p w14:paraId="125044A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2001 r.</w:t>
            </w:r>
          </w:p>
        </w:tc>
        <w:tc>
          <w:tcPr>
            <w:tcW w:w="3187" w:type="dxa"/>
            <w:tcBorders>
              <w:top w:val="nil"/>
              <w:left w:val="nil"/>
              <w:bottom w:val="nil"/>
              <w:right w:val="nil"/>
            </w:tcBorders>
            <w:noWrap/>
            <w:vAlign w:val="bottom"/>
            <w:hideMark/>
          </w:tcPr>
          <w:p w14:paraId="5043CB0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5285EBC0" w14:textId="77777777" w:rsidTr="2EDC8A25">
        <w:trPr>
          <w:trHeight w:val="255"/>
        </w:trPr>
        <w:tc>
          <w:tcPr>
            <w:tcW w:w="160" w:type="dxa"/>
            <w:tcBorders>
              <w:top w:val="nil"/>
              <w:left w:val="nil"/>
              <w:bottom w:val="nil"/>
              <w:right w:val="nil"/>
            </w:tcBorders>
            <w:noWrap/>
            <w:vAlign w:val="bottom"/>
            <w:hideMark/>
          </w:tcPr>
          <w:p w14:paraId="0745931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5D36975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10</w:t>
            </w:r>
          </w:p>
        </w:tc>
        <w:tc>
          <w:tcPr>
            <w:tcW w:w="11051" w:type="dxa"/>
            <w:tcBorders>
              <w:top w:val="nil"/>
              <w:left w:val="nil"/>
              <w:bottom w:val="single" w:sz="4" w:space="0" w:color="auto"/>
              <w:right w:val="single" w:sz="4" w:space="0" w:color="auto"/>
            </w:tcBorders>
            <w:vAlign w:val="center"/>
            <w:hideMark/>
          </w:tcPr>
          <w:p w14:paraId="4BD26701"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Komisji Nadzoru Finansowego</w:t>
            </w:r>
          </w:p>
        </w:tc>
        <w:tc>
          <w:tcPr>
            <w:tcW w:w="1493" w:type="dxa"/>
            <w:tcBorders>
              <w:top w:val="nil"/>
              <w:left w:val="nil"/>
              <w:bottom w:val="single" w:sz="4" w:space="0" w:color="auto"/>
              <w:right w:val="single" w:sz="8" w:space="0" w:color="auto"/>
            </w:tcBorders>
            <w:vAlign w:val="center"/>
            <w:hideMark/>
          </w:tcPr>
          <w:p w14:paraId="63D17BF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2006 r.</w:t>
            </w:r>
          </w:p>
        </w:tc>
        <w:tc>
          <w:tcPr>
            <w:tcW w:w="3187" w:type="dxa"/>
            <w:tcBorders>
              <w:top w:val="nil"/>
              <w:left w:val="nil"/>
              <w:bottom w:val="nil"/>
              <w:right w:val="nil"/>
            </w:tcBorders>
            <w:noWrap/>
            <w:vAlign w:val="bottom"/>
            <w:hideMark/>
          </w:tcPr>
          <w:p w14:paraId="6537F28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7F35F408" w14:textId="77777777" w:rsidTr="2EDC8A25">
        <w:trPr>
          <w:trHeight w:val="255"/>
        </w:trPr>
        <w:tc>
          <w:tcPr>
            <w:tcW w:w="160" w:type="dxa"/>
            <w:tcBorders>
              <w:top w:val="nil"/>
              <w:left w:val="nil"/>
              <w:bottom w:val="nil"/>
              <w:right w:val="nil"/>
            </w:tcBorders>
            <w:noWrap/>
            <w:vAlign w:val="bottom"/>
            <w:hideMark/>
          </w:tcPr>
          <w:p w14:paraId="6DFB9E2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4737E36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11</w:t>
            </w:r>
          </w:p>
        </w:tc>
        <w:tc>
          <w:tcPr>
            <w:tcW w:w="11051" w:type="dxa"/>
            <w:tcBorders>
              <w:top w:val="nil"/>
              <w:left w:val="nil"/>
              <w:bottom w:val="single" w:sz="4" w:space="0" w:color="auto"/>
              <w:right w:val="single" w:sz="4" w:space="0" w:color="auto"/>
            </w:tcBorders>
            <w:vAlign w:val="center"/>
            <w:hideMark/>
          </w:tcPr>
          <w:p w14:paraId="30907535"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Komisji Nadzoru Ubezpieczeń i Funduszy Emerytalnych</w:t>
            </w:r>
          </w:p>
        </w:tc>
        <w:tc>
          <w:tcPr>
            <w:tcW w:w="1493" w:type="dxa"/>
            <w:tcBorders>
              <w:top w:val="nil"/>
              <w:left w:val="nil"/>
              <w:bottom w:val="single" w:sz="4" w:space="0" w:color="auto"/>
              <w:right w:val="single" w:sz="8" w:space="0" w:color="auto"/>
            </w:tcBorders>
            <w:vAlign w:val="center"/>
            <w:hideMark/>
          </w:tcPr>
          <w:p w14:paraId="1E805F3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2003 r.</w:t>
            </w:r>
          </w:p>
        </w:tc>
        <w:tc>
          <w:tcPr>
            <w:tcW w:w="3187" w:type="dxa"/>
            <w:tcBorders>
              <w:top w:val="nil"/>
              <w:left w:val="nil"/>
              <w:bottom w:val="nil"/>
              <w:right w:val="nil"/>
            </w:tcBorders>
            <w:noWrap/>
            <w:vAlign w:val="bottom"/>
            <w:hideMark/>
          </w:tcPr>
          <w:p w14:paraId="70DF9E5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1CBCAEB3" w14:textId="77777777" w:rsidTr="2EDC8A25">
        <w:trPr>
          <w:trHeight w:val="255"/>
        </w:trPr>
        <w:tc>
          <w:tcPr>
            <w:tcW w:w="160" w:type="dxa"/>
            <w:tcBorders>
              <w:top w:val="nil"/>
              <w:left w:val="nil"/>
              <w:bottom w:val="nil"/>
              <w:right w:val="nil"/>
            </w:tcBorders>
            <w:noWrap/>
            <w:vAlign w:val="bottom"/>
            <w:hideMark/>
          </w:tcPr>
          <w:p w14:paraId="44E871B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4B73E58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12</w:t>
            </w:r>
          </w:p>
        </w:tc>
        <w:tc>
          <w:tcPr>
            <w:tcW w:w="11051" w:type="dxa"/>
            <w:tcBorders>
              <w:top w:val="nil"/>
              <w:left w:val="nil"/>
              <w:bottom w:val="single" w:sz="4" w:space="0" w:color="auto"/>
              <w:right w:val="single" w:sz="4" w:space="0" w:color="auto"/>
            </w:tcBorders>
            <w:vAlign w:val="center"/>
            <w:hideMark/>
          </w:tcPr>
          <w:p w14:paraId="6090249D"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Komisji Papierów Wartościowych i Giełd</w:t>
            </w:r>
          </w:p>
        </w:tc>
        <w:tc>
          <w:tcPr>
            <w:tcW w:w="1493" w:type="dxa"/>
            <w:tcBorders>
              <w:top w:val="nil"/>
              <w:left w:val="nil"/>
              <w:bottom w:val="single" w:sz="4" w:space="0" w:color="auto"/>
              <w:right w:val="single" w:sz="8" w:space="0" w:color="auto"/>
            </w:tcBorders>
            <w:vAlign w:val="center"/>
            <w:hideMark/>
          </w:tcPr>
          <w:p w14:paraId="73AB1F7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2001 r.</w:t>
            </w:r>
          </w:p>
        </w:tc>
        <w:tc>
          <w:tcPr>
            <w:tcW w:w="3187" w:type="dxa"/>
            <w:tcBorders>
              <w:top w:val="nil"/>
              <w:left w:val="nil"/>
              <w:bottom w:val="nil"/>
              <w:right w:val="nil"/>
            </w:tcBorders>
            <w:noWrap/>
            <w:vAlign w:val="bottom"/>
            <w:hideMark/>
          </w:tcPr>
          <w:p w14:paraId="144A5D2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20BA1F0A" w14:textId="77777777" w:rsidTr="2EDC8A25">
        <w:trPr>
          <w:trHeight w:val="255"/>
        </w:trPr>
        <w:tc>
          <w:tcPr>
            <w:tcW w:w="160" w:type="dxa"/>
            <w:tcBorders>
              <w:top w:val="nil"/>
              <w:left w:val="nil"/>
              <w:bottom w:val="nil"/>
              <w:right w:val="nil"/>
            </w:tcBorders>
            <w:noWrap/>
            <w:vAlign w:val="bottom"/>
            <w:hideMark/>
          </w:tcPr>
          <w:p w14:paraId="738610E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39F18D2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13</w:t>
            </w:r>
          </w:p>
        </w:tc>
        <w:tc>
          <w:tcPr>
            <w:tcW w:w="11051" w:type="dxa"/>
            <w:tcBorders>
              <w:top w:val="nil"/>
              <w:left w:val="nil"/>
              <w:bottom w:val="single" w:sz="4" w:space="0" w:color="auto"/>
              <w:right w:val="single" w:sz="4" w:space="0" w:color="auto"/>
            </w:tcBorders>
            <w:vAlign w:val="center"/>
            <w:hideMark/>
          </w:tcPr>
          <w:p w14:paraId="327B51E9"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Komitetu Integracji Europejskiej</w:t>
            </w:r>
          </w:p>
        </w:tc>
        <w:tc>
          <w:tcPr>
            <w:tcW w:w="1493" w:type="dxa"/>
            <w:tcBorders>
              <w:top w:val="nil"/>
              <w:left w:val="nil"/>
              <w:bottom w:val="single" w:sz="4" w:space="0" w:color="auto"/>
              <w:right w:val="single" w:sz="8" w:space="0" w:color="auto"/>
            </w:tcBorders>
            <w:vAlign w:val="center"/>
            <w:hideMark/>
          </w:tcPr>
          <w:p w14:paraId="25419A4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2000 r.</w:t>
            </w:r>
          </w:p>
        </w:tc>
        <w:tc>
          <w:tcPr>
            <w:tcW w:w="3187" w:type="dxa"/>
            <w:tcBorders>
              <w:top w:val="nil"/>
              <w:left w:val="nil"/>
              <w:bottom w:val="nil"/>
              <w:right w:val="nil"/>
            </w:tcBorders>
            <w:noWrap/>
            <w:vAlign w:val="bottom"/>
            <w:hideMark/>
          </w:tcPr>
          <w:p w14:paraId="637805D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152BF972" w14:textId="77777777" w:rsidTr="2EDC8A25">
        <w:trPr>
          <w:trHeight w:val="255"/>
        </w:trPr>
        <w:tc>
          <w:tcPr>
            <w:tcW w:w="160" w:type="dxa"/>
            <w:tcBorders>
              <w:top w:val="nil"/>
              <w:left w:val="nil"/>
              <w:bottom w:val="nil"/>
              <w:right w:val="nil"/>
            </w:tcBorders>
            <w:noWrap/>
            <w:vAlign w:val="bottom"/>
            <w:hideMark/>
          </w:tcPr>
          <w:p w14:paraId="463F29E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4E1E336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14</w:t>
            </w:r>
          </w:p>
        </w:tc>
        <w:tc>
          <w:tcPr>
            <w:tcW w:w="11051" w:type="dxa"/>
            <w:tcBorders>
              <w:top w:val="nil"/>
              <w:left w:val="nil"/>
              <w:bottom w:val="single" w:sz="4" w:space="0" w:color="auto"/>
              <w:right w:val="single" w:sz="4" w:space="0" w:color="auto"/>
            </w:tcBorders>
            <w:vAlign w:val="center"/>
            <w:hideMark/>
          </w:tcPr>
          <w:p w14:paraId="68DB3A52"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Administracji i Cyfryzacji</w:t>
            </w:r>
          </w:p>
        </w:tc>
        <w:tc>
          <w:tcPr>
            <w:tcW w:w="1493" w:type="dxa"/>
            <w:tcBorders>
              <w:top w:val="nil"/>
              <w:left w:val="nil"/>
              <w:bottom w:val="single" w:sz="4" w:space="0" w:color="auto"/>
              <w:right w:val="single" w:sz="8" w:space="0" w:color="auto"/>
            </w:tcBorders>
            <w:vAlign w:val="center"/>
            <w:hideMark/>
          </w:tcPr>
          <w:p w14:paraId="48C813D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2012 r.</w:t>
            </w:r>
          </w:p>
        </w:tc>
        <w:tc>
          <w:tcPr>
            <w:tcW w:w="3187" w:type="dxa"/>
            <w:tcBorders>
              <w:top w:val="nil"/>
              <w:left w:val="nil"/>
              <w:bottom w:val="nil"/>
              <w:right w:val="nil"/>
            </w:tcBorders>
            <w:noWrap/>
            <w:vAlign w:val="bottom"/>
            <w:hideMark/>
          </w:tcPr>
          <w:p w14:paraId="3B7B4B8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1A411866" w14:textId="77777777" w:rsidTr="2EDC8A25">
        <w:trPr>
          <w:trHeight w:val="255"/>
        </w:trPr>
        <w:tc>
          <w:tcPr>
            <w:tcW w:w="160" w:type="dxa"/>
            <w:tcBorders>
              <w:top w:val="nil"/>
              <w:left w:val="nil"/>
              <w:bottom w:val="nil"/>
              <w:right w:val="nil"/>
            </w:tcBorders>
            <w:noWrap/>
            <w:vAlign w:val="bottom"/>
            <w:hideMark/>
          </w:tcPr>
          <w:p w14:paraId="3A0FF5F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33CFEC6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15</w:t>
            </w:r>
          </w:p>
        </w:tc>
        <w:tc>
          <w:tcPr>
            <w:tcW w:w="11051" w:type="dxa"/>
            <w:tcBorders>
              <w:top w:val="nil"/>
              <w:left w:val="nil"/>
              <w:bottom w:val="single" w:sz="4" w:space="0" w:color="auto"/>
              <w:right w:val="single" w:sz="4" w:space="0" w:color="auto"/>
            </w:tcBorders>
            <w:vAlign w:val="center"/>
            <w:hideMark/>
          </w:tcPr>
          <w:p w14:paraId="146EC66C"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Dziennik Urzędowy Min. Budownictwa </w:t>
            </w:r>
          </w:p>
        </w:tc>
        <w:tc>
          <w:tcPr>
            <w:tcW w:w="1493" w:type="dxa"/>
            <w:tcBorders>
              <w:top w:val="nil"/>
              <w:left w:val="nil"/>
              <w:bottom w:val="single" w:sz="4" w:space="0" w:color="auto"/>
              <w:right w:val="single" w:sz="8" w:space="0" w:color="auto"/>
            </w:tcBorders>
            <w:vAlign w:val="center"/>
            <w:hideMark/>
          </w:tcPr>
          <w:p w14:paraId="4E29D11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2006 r.</w:t>
            </w:r>
          </w:p>
        </w:tc>
        <w:tc>
          <w:tcPr>
            <w:tcW w:w="3187" w:type="dxa"/>
            <w:tcBorders>
              <w:top w:val="nil"/>
              <w:left w:val="nil"/>
              <w:bottom w:val="nil"/>
              <w:right w:val="nil"/>
            </w:tcBorders>
            <w:noWrap/>
            <w:vAlign w:val="bottom"/>
            <w:hideMark/>
          </w:tcPr>
          <w:p w14:paraId="5630AD6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4410DE74" w14:textId="77777777" w:rsidTr="2EDC8A25">
        <w:trPr>
          <w:trHeight w:val="255"/>
        </w:trPr>
        <w:tc>
          <w:tcPr>
            <w:tcW w:w="160" w:type="dxa"/>
            <w:tcBorders>
              <w:top w:val="nil"/>
              <w:left w:val="nil"/>
              <w:bottom w:val="nil"/>
              <w:right w:val="nil"/>
            </w:tcBorders>
            <w:noWrap/>
            <w:vAlign w:val="bottom"/>
            <w:hideMark/>
          </w:tcPr>
          <w:p w14:paraId="6182907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0EB5E79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16</w:t>
            </w:r>
          </w:p>
        </w:tc>
        <w:tc>
          <w:tcPr>
            <w:tcW w:w="11051" w:type="dxa"/>
            <w:tcBorders>
              <w:top w:val="nil"/>
              <w:left w:val="nil"/>
              <w:bottom w:val="single" w:sz="4" w:space="0" w:color="auto"/>
              <w:right w:val="single" w:sz="4" w:space="0" w:color="auto"/>
            </w:tcBorders>
            <w:vAlign w:val="center"/>
            <w:hideMark/>
          </w:tcPr>
          <w:p w14:paraId="210F4B23"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Dziennik Urzędowy Min. Edukacji Narodowej </w:t>
            </w:r>
          </w:p>
        </w:tc>
        <w:tc>
          <w:tcPr>
            <w:tcW w:w="1493" w:type="dxa"/>
            <w:tcBorders>
              <w:top w:val="nil"/>
              <w:left w:val="nil"/>
              <w:bottom w:val="single" w:sz="4" w:space="0" w:color="auto"/>
              <w:right w:val="single" w:sz="8" w:space="0" w:color="auto"/>
            </w:tcBorders>
            <w:vAlign w:val="center"/>
            <w:hideMark/>
          </w:tcPr>
          <w:p w14:paraId="49A149C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2000 r. </w:t>
            </w:r>
          </w:p>
        </w:tc>
        <w:tc>
          <w:tcPr>
            <w:tcW w:w="3187" w:type="dxa"/>
            <w:tcBorders>
              <w:top w:val="nil"/>
              <w:left w:val="nil"/>
              <w:bottom w:val="nil"/>
              <w:right w:val="nil"/>
            </w:tcBorders>
            <w:noWrap/>
            <w:vAlign w:val="bottom"/>
            <w:hideMark/>
          </w:tcPr>
          <w:p w14:paraId="2BA226A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3542A306" w14:textId="77777777" w:rsidTr="2EDC8A25">
        <w:trPr>
          <w:trHeight w:val="255"/>
        </w:trPr>
        <w:tc>
          <w:tcPr>
            <w:tcW w:w="160" w:type="dxa"/>
            <w:tcBorders>
              <w:top w:val="nil"/>
              <w:left w:val="nil"/>
              <w:bottom w:val="nil"/>
              <w:right w:val="nil"/>
            </w:tcBorders>
            <w:noWrap/>
            <w:vAlign w:val="bottom"/>
            <w:hideMark/>
          </w:tcPr>
          <w:p w14:paraId="17AD93B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111B77A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17</w:t>
            </w:r>
          </w:p>
        </w:tc>
        <w:tc>
          <w:tcPr>
            <w:tcW w:w="11051" w:type="dxa"/>
            <w:tcBorders>
              <w:top w:val="nil"/>
              <w:left w:val="nil"/>
              <w:bottom w:val="single" w:sz="4" w:space="0" w:color="auto"/>
              <w:right w:val="single" w:sz="4" w:space="0" w:color="auto"/>
            </w:tcBorders>
            <w:vAlign w:val="center"/>
            <w:hideMark/>
          </w:tcPr>
          <w:p w14:paraId="100CE216"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Finansów</w:t>
            </w:r>
          </w:p>
        </w:tc>
        <w:tc>
          <w:tcPr>
            <w:tcW w:w="1493" w:type="dxa"/>
            <w:tcBorders>
              <w:top w:val="nil"/>
              <w:left w:val="nil"/>
              <w:bottom w:val="single" w:sz="4" w:space="0" w:color="auto"/>
              <w:right w:val="single" w:sz="8" w:space="0" w:color="auto"/>
            </w:tcBorders>
            <w:vAlign w:val="center"/>
            <w:hideMark/>
          </w:tcPr>
          <w:p w14:paraId="3BDAED4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1988 r.</w:t>
            </w:r>
          </w:p>
        </w:tc>
        <w:tc>
          <w:tcPr>
            <w:tcW w:w="3187" w:type="dxa"/>
            <w:tcBorders>
              <w:top w:val="nil"/>
              <w:left w:val="nil"/>
              <w:bottom w:val="nil"/>
              <w:right w:val="nil"/>
            </w:tcBorders>
            <w:noWrap/>
            <w:vAlign w:val="bottom"/>
            <w:hideMark/>
          </w:tcPr>
          <w:p w14:paraId="0DE4B5B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2EA4938B" w14:textId="77777777" w:rsidTr="2EDC8A25">
        <w:trPr>
          <w:trHeight w:val="255"/>
        </w:trPr>
        <w:tc>
          <w:tcPr>
            <w:tcW w:w="160" w:type="dxa"/>
            <w:tcBorders>
              <w:top w:val="nil"/>
              <w:left w:val="nil"/>
              <w:bottom w:val="nil"/>
              <w:right w:val="nil"/>
            </w:tcBorders>
            <w:noWrap/>
            <w:vAlign w:val="bottom"/>
            <w:hideMark/>
          </w:tcPr>
          <w:p w14:paraId="66204FF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526D80A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18</w:t>
            </w:r>
          </w:p>
        </w:tc>
        <w:tc>
          <w:tcPr>
            <w:tcW w:w="11051" w:type="dxa"/>
            <w:tcBorders>
              <w:top w:val="nil"/>
              <w:left w:val="nil"/>
              <w:bottom w:val="single" w:sz="4" w:space="0" w:color="auto"/>
              <w:right w:val="single" w:sz="4" w:space="0" w:color="auto"/>
            </w:tcBorders>
            <w:vAlign w:val="center"/>
            <w:hideMark/>
          </w:tcPr>
          <w:p w14:paraId="22BEDFA4"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Gospodarki Morskiej</w:t>
            </w:r>
          </w:p>
        </w:tc>
        <w:tc>
          <w:tcPr>
            <w:tcW w:w="1493" w:type="dxa"/>
            <w:tcBorders>
              <w:top w:val="nil"/>
              <w:left w:val="nil"/>
              <w:bottom w:val="single" w:sz="4" w:space="0" w:color="auto"/>
              <w:right w:val="single" w:sz="8" w:space="0" w:color="auto"/>
            </w:tcBorders>
            <w:vAlign w:val="center"/>
            <w:hideMark/>
          </w:tcPr>
          <w:p w14:paraId="25A19DD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2006 r. </w:t>
            </w:r>
          </w:p>
        </w:tc>
        <w:tc>
          <w:tcPr>
            <w:tcW w:w="3187" w:type="dxa"/>
            <w:tcBorders>
              <w:top w:val="nil"/>
              <w:left w:val="nil"/>
              <w:bottom w:val="nil"/>
              <w:right w:val="nil"/>
            </w:tcBorders>
            <w:noWrap/>
            <w:vAlign w:val="bottom"/>
            <w:hideMark/>
          </w:tcPr>
          <w:p w14:paraId="2DBF0D7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5ED34045" w14:textId="77777777" w:rsidTr="2EDC8A25">
        <w:trPr>
          <w:trHeight w:val="255"/>
        </w:trPr>
        <w:tc>
          <w:tcPr>
            <w:tcW w:w="160" w:type="dxa"/>
            <w:tcBorders>
              <w:top w:val="nil"/>
              <w:left w:val="nil"/>
              <w:bottom w:val="nil"/>
              <w:right w:val="nil"/>
            </w:tcBorders>
            <w:noWrap/>
            <w:vAlign w:val="bottom"/>
            <w:hideMark/>
          </w:tcPr>
          <w:p w14:paraId="6B62F1B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2847A63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19</w:t>
            </w:r>
          </w:p>
        </w:tc>
        <w:tc>
          <w:tcPr>
            <w:tcW w:w="11051" w:type="dxa"/>
            <w:tcBorders>
              <w:top w:val="nil"/>
              <w:left w:val="nil"/>
              <w:bottom w:val="single" w:sz="4" w:space="0" w:color="auto"/>
              <w:right w:val="single" w:sz="4" w:space="0" w:color="auto"/>
            </w:tcBorders>
            <w:vAlign w:val="center"/>
            <w:hideMark/>
          </w:tcPr>
          <w:p w14:paraId="05F52617"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Infrastruktury</w:t>
            </w:r>
          </w:p>
        </w:tc>
        <w:tc>
          <w:tcPr>
            <w:tcW w:w="1493" w:type="dxa"/>
            <w:tcBorders>
              <w:top w:val="nil"/>
              <w:left w:val="nil"/>
              <w:bottom w:val="single" w:sz="4" w:space="0" w:color="auto"/>
              <w:right w:val="single" w:sz="8" w:space="0" w:color="auto"/>
            </w:tcBorders>
            <w:vAlign w:val="center"/>
            <w:hideMark/>
          </w:tcPr>
          <w:p w14:paraId="6B5ACF8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2001 r.</w:t>
            </w:r>
          </w:p>
        </w:tc>
        <w:tc>
          <w:tcPr>
            <w:tcW w:w="3187" w:type="dxa"/>
            <w:tcBorders>
              <w:top w:val="nil"/>
              <w:left w:val="nil"/>
              <w:bottom w:val="nil"/>
              <w:right w:val="nil"/>
            </w:tcBorders>
            <w:noWrap/>
            <w:vAlign w:val="bottom"/>
            <w:hideMark/>
          </w:tcPr>
          <w:p w14:paraId="02F2C34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7D7159BD" w14:textId="77777777" w:rsidTr="2EDC8A25">
        <w:trPr>
          <w:trHeight w:val="263"/>
        </w:trPr>
        <w:tc>
          <w:tcPr>
            <w:tcW w:w="160" w:type="dxa"/>
            <w:tcBorders>
              <w:top w:val="nil"/>
              <w:left w:val="nil"/>
              <w:bottom w:val="nil"/>
              <w:right w:val="nil"/>
            </w:tcBorders>
            <w:noWrap/>
            <w:vAlign w:val="bottom"/>
            <w:hideMark/>
          </w:tcPr>
          <w:p w14:paraId="680A4E5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5007C90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w:t>
            </w:r>
          </w:p>
        </w:tc>
        <w:tc>
          <w:tcPr>
            <w:tcW w:w="11051" w:type="dxa"/>
            <w:tcBorders>
              <w:top w:val="nil"/>
              <w:left w:val="nil"/>
              <w:bottom w:val="single" w:sz="4" w:space="0" w:color="auto"/>
              <w:right w:val="single" w:sz="4" w:space="0" w:color="auto"/>
            </w:tcBorders>
            <w:vAlign w:val="center"/>
            <w:hideMark/>
          </w:tcPr>
          <w:p w14:paraId="45B4B82E"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Kultury</w:t>
            </w:r>
          </w:p>
        </w:tc>
        <w:tc>
          <w:tcPr>
            <w:tcW w:w="1493" w:type="dxa"/>
            <w:tcBorders>
              <w:top w:val="nil"/>
              <w:left w:val="nil"/>
              <w:bottom w:val="single" w:sz="4" w:space="0" w:color="auto"/>
              <w:right w:val="single" w:sz="8" w:space="0" w:color="auto"/>
            </w:tcBorders>
            <w:vAlign w:val="center"/>
            <w:hideMark/>
          </w:tcPr>
          <w:p w14:paraId="44B394B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2001 r. </w:t>
            </w:r>
          </w:p>
        </w:tc>
        <w:tc>
          <w:tcPr>
            <w:tcW w:w="3187" w:type="dxa"/>
            <w:tcBorders>
              <w:top w:val="nil"/>
              <w:left w:val="nil"/>
              <w:bottom w:val="nil"/>
              <w:right w:val="nil"/>
            </w:tcBorders>
            <w:noWrap/>
            <w:vAlign w:val="bottom"/>
            <w:hideMark/>
          </w:tcPr>
          <w:p w14:paraId="1921983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1F7BCA02" w14:textId="77777777" w:rsidTr="2EDC8A25">
        <w:trPr>
          <w:trHeight w:val="263"/>
        </w:trPr>
        <w:tc>
          <w:tcPr>
            <w:tcW w:w="160" w:type="dxa"/>
            <w:tcBorders>
              <w:top w:val="nil"/>
              <w:left w:val="nil"/>
              <w:bottom w:val="nil"/>
              <w:right w:val="nil"/>
            </w:tcBorders>
            <w:noWrap/>
            <w:vAlign w:val="bottom"/>
            <w:hideMark/>
          </w:tcPr>
          <w:p w14:paraId="296FEF7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7B56821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21</w:t>
            </w:r>
          </w:p>
        </w:tc>
        <w:tc>
          <w:tcPr>
            <w:tcW w:w="11051" w:type="dxa"/>
            <w:tcBorders>
              <w:top w:val="nil"/>
              <w:left w:val="nil"/>
              <w:bottom w:val="single" w:sz="4" w:space="0" w:color="auto"/>
              <w:right w:val="single" w:sz="4" w:space="0" w:color="auto"/>
            </w:tcBorders>
            <w:vAlign w:val="center"/>
            <w:hideMark/>
          </w:tcPr>
          <w:p w14:paraId="71568C4C"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Nauki i Informatyzacji</w:t>
            </w:r>
          </w:p>
        </w:tc>
        <w:tc>
          <w:tcPr>
            <w:tcW w:w="1493" w:type="dxa"/>
            <w:tcBorders>
              <w:top w:val="nil"/>
              <w:left w:val="nil"/>
              <w:bottom w:val="single" w:sz="4" w:space="0" w:color="auto"/>
              <w:right w:val="single" w:sz="8" w:space="0" w:color="auto"/>
            </w:tcBorders>
            <w:vAlign w:val="center"/>
            <w:hideMark/>
          </w:tcPr>
          <w:p w14:paraId="5066177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2001 r. </w:t>
            </w:r>
          </w:p>
        </w:tc>
        <w:tc>
          <w:tcPr>
            <w:tcW w:w="3187" w:type="dxa"/>
            <w:tcBorders>
              <w:top w:val="nil"/>
              <w:left w:val="nil"/>
              <w:bottom w:val="nil"/>
              <w:right w:val="nil"/>
            </w:tcBorders>
            <w:noWrap/>
            <w:vAlign w:val="bottom"/>
            <w:hideMark/>
          </w:tcPr>
          <w:p w14:paraId="7194DBD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6E690642" w14:textId="77777777" w:rsidTr="2EDC8A25">
        <w:trPr>
          <w:trHeight w:val="263"/>
        </w:trPr>
        <w:tc>
          <w:tcPr>
            <w:tcW w:w="160" w:type="dxa"/>
            <w:tcBorders>
              <w:top w:val="nil"/>
              <w:left w:val="nil"/>
              <w:bottom w:val="nil"/>
              <w:right w:val="nil"/>
            </w:tcBorders>
            <w:noWrap/>
            <w:vAlign w:val="bottom"/>
            <w:hideMark/>
          </w:tcPr>
          <w:p w14:paraId="769D0D3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44C2641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22</w:t>
            </w:r>
          </w:p>
        </w:tc>
        <w:tc>
          <w:tcPr>
            <w:tcW w:w="11051" w:type="dxa"/>
            <w:tcBorders>
              <w:top w:val="nil"/>
              <w:left w:val="nil"/>
              <w:bottom w:val="single" w:sz="4" w:space="0" w:color="auto"/>
              <w:right w:val="single" w:sz="4" w:space="0" w:color="auto"/>
            </w:tcBorders>
            <w:vAlign w:val="center"/>
            <w:hideMark/>
          </w:tcPr>
          <w:p w14:paraId="56B54957"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Obrony Narodowej</w:t>
            </w:r>
          </w:p>
        </w:tc>
        <w:tc>
          <w:tcPr>
            <w:tcW w:w="1493" w:type="dxa"/>
            <w:tcBorders>
              <w:top w:val="nil"/>
              <w:left w:val="nil"/>
              <w:bottom w:val="single" w:sz="4" w:space="0" w:color="auto"/>
              <w:right w:val="single" w:sz="8" w:space="0" w:color="auto"/>
            </w:tcBorders>
            <w:vAlign w:val="center"/>
            <w:hideMark/>
          </w:tcPr>
          <w:p w14:paraId="0E344CA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2001 r.</w:t>
            </w:r>
          </w:p>
        </w:tc>
        <w:tc>
          <w:tcPr>
            <w:tcW w:w="3187" w:type="dxa"/>
            <w:tcBorders>
              <w:top w:val="nil"/>
              <w:left w:val="nil"/>
              <w:bottom w:val="nil"/>
              <w:right w:val="nil"/>
            </w:tcBorders>
            <w:noWrap/>
            <w:vAlign w:val="bottom"/>
            <w:hideMark/>
          </w:tcPr>
          <w:p w14:paraId="54CD245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0210F03F" w14:textId="77777777" w:rsidTr="2EDC8A25">
        <w:trPr>
          <w:trHeight w:val="263"/>
        </w:trPr>
        <w:tc>
          <w:tcPr>
            <w:tcW w:w="160" w:type="dxa"/>
            <w:tcBorders>
              <w:top w:val="nil"/>
              <w:left w:val="nil"/>
              <w:bottom w:val="nil"/>
              <w:right w:val="nil"/>
            </w:tcBorders>
            <w:noWrap/>
            <w:vAlign w:val="bottom"/>
            <w:hideMark/>
          </w:tcPr>
          <w:p w14:paraId="1231BE6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72E4F76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23</w:t>
            </w:r>
          </w:p>
        </w:tc>
        <w:tc>
          <w:tcPr>
            <w:tcW w:w="11051" w:type="dxa"/>
            <w:tcBorders>
              <w:top w:val="nil"/>
              <w:left w:val="nil"/>
              <w:bottom w:val="single" w:sz="4" w:space="0" w:color="auto"/>
              <w:right w:val="single" w:sz="4" w:space="0" w:color="auto"/>
            </w:tcBorders>
            <w:vAlign w:val="center"/>
            <w:hideMark/>
          </w:tcPr>
          <w:p w14:paraId="15D0DDB1"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Pracy i Polityki Socjalnej</w:t>
            </w:r>
          </w:p>
        </w:tc>
        <w:tc>
          <w:tcPr>
            <w:tcW w:w="1493" w:type="dxa"/>
            <w:tcBorders>
              <w:top w:val="nil"/>
              <w:left w:val="nil"/>
              <w:bottom w:val="single" w:sz="4" w:space="0" w:color="auto"/>
              <w:right w:val="single" w:sz="8" w:space="0" w:color="auto"/>
            </w:tcBorders>
            <w:vAlign w:val="center"/>
            <w:hideMark/>
          </w:tcPr>
          <w:p w14:paraId="4593539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1988 r.</w:t>
            </w:r>
          </w:p>
        </w:tc>
        <w:tc>
          <w:tcPr>
            <w:tcW w:w="3187" w:type="dxa"/>
            <w:tcBorders>
              <w:top w:val="nil"/>
              <w:left w:val="nil"/>
              <w:bottom w:val="nil"/>
              <w:right w:val="nil"/>
            </w:tcBorders>
            <w:noWrap/>
            <w:vAlign w:val="bottom"/>
            <w:hideMark/>
          </w:tcPr>
          <w:p w14:paraId="36FEB5B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44487A20" w14:textId="77777777" w:rsidTr="2EDC8A25">
        <w:trPr>
          <w:trHeight w:val="263"/>
        </w:trPr>
        <w:tc>
          <w:tcPr>
            <w:tcW w:w="160" w:type="dxa"/>
            <w:tcBorders>
              <w:top w:val="nil"/>
              <w:left w:val="nil"/>
              <w:bottom w:val="nil"/>
              <w:right w:val="nil"/>
            </w:tcBorders>
            <w:noWrap/>
            <w:vAlign w:val="bottom"/>
            <w:hideMark/>
          </w:tcPr>
          <w:p w14:paraId="30D7AA6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1D8EB8E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24</w:t>
            </w:r>
          </w:p>
        </w:tc>
        <w:tc>
          <w:tcPr>
            <w:tcW w:w="11051" w:type="dxa"/>
            <w:tcBorders>
              <w:top w:val="nil"/>
              <w:left w:val="nil"/>
              <w:bottom w:val="single" w:sz="4" w:space="0" w:color="auto"/>
              <w:right w:val="single" w:sz="4" w:space="0" w:color="auto"/>
            </w:tcBorders>
            <w:vAlign w:val="center"/>
            <w:hideMark/>
          </w:tcPr>
          <w:p w14:paraId="15E0624A"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Pracy i Polityki Społecznej</w:t>
            </w:r>
          </w:p>
        </w:tc>
        <w:tc>
          <w:tcPr>
            <w:tcW w:w="1493" w:type="dxa"/>
            <w:tcBorders>
              <w:top w:val="nil"/>
              <w:left w:val="nil"/>
              <w:bottom w:val="single" w:sz="4" w:space="0" w:color="auto"/>
              <w:right w:val="single" w:sz="8" w:space="0" w:color="auto"/>
            </w:tcBorders>
            <w:vAlign w:val="center"/>
            <w:hideMark/>
          </w:tcPr>
          <w:p w14:paraId="4D265A7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2007 r. </w:t>
            </w:r>
          </w:p>
        </w:tc>
        <w:tc>
          <w:tcPr>
            <w:tcW w:w="3187" w:type="dxa"/>
            <w:tcBorders>
              <w:top w:val="nil"/>
              <w:left w:val="nil"/>
              <w:bottom w:val="nil"/>
              <w:right w:val="nil"/>
            </w:tcBorders>
            <w:noWrap/>
            <w:vAlign w:val="bottom"/>
            <w:hideMark/>
          </w:tcPr>
          <w:p w14:paraId="7196D064"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5CD599CE" w14:textId="77777777" w:rsidTr="2EDC8A25">
        <w:trPr>
          <w:trHeight w:val="263"/>
        </w:trPr>
        <w:tc>
          <w:tcPr>
            <w:tcW w:w="160" w:type="dxa"/>
            <w:tcBorders>
              <w:top w:val="nil"/>
              <w:left w:val="nil"/>
              <w:bottom w:val="nil"/>
              <w:right w:val="nil"/>
            </w:tcBorders>
            <w:noWrap/>
            <w:vAlign w:val="bottom"/>
            <w:hideMark/>
          </w:tcPr>
          <w:p w14:paraId="34FF1C9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4BFDD70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25</w:t>
            </w:r>
          </w:p>
        </w:tc>
        <w:tc>
          <w:tcPr>
            <w:tcW w:w="11051" w:type="dxa"/>
            <w:tcBorders>
              <w:top w:val="nil"/>
              <w:left w:val="nil"/>
              <w:bottom w:val="single" w:sz="4" w:space="0" w:color="auto"/>
              <w:right w:val="single" w:sz="4" w:space="0" w:color="auto"/>
            </w:tcBorders>
            <w:vAlign w:val="center"/>
            <w:hideMark/>
          </w:tcPr>
          <w:p w14:paraId="5F230776"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Rolnictwa i Rozwoju Wsi</w:t>
            </w:r>
          </w:p>
        </w:tc>
        <w:tc>
          <w:tcPr>
            <w:tcW w:w="1493" w:type="dxa"/>
            <w:tcBorders>
              <w:top w:val="nil"/>
              <w:left w:val="nil"/>
              <w:bottom w:val="single" w:sz="4" w:space="0" w:color="auto"/>
              <w:right w:val="single" w:sz="8" w:space="0" w:color="auto"/>
            </w:tcBorders>
            <w:vAlign w:val="center"/>
            <w:hideMark/>
          </w:tcPr>
          <w:p w14:paraId="0DBE8A7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1999 r.</w:t>
            </w:r>
          </w:p>
        </w:tc>
        <w:tc>
          <w:tcPr>
            <w:tcW w:w="3187" w:type="dxa"/>
            <w:tcBorders>
              <w:top w:val="nil"/>
              <w:left w:val="nil"/>
              <w:bottom w:val="nil"/>
              <w:right w:val="nil"/>
            </w:tcBorders>
            <w:noWrap/>
            <w:vAlign w:val="bottom"/>
            <w:hideMark/>
          </w:tcPr>
          <w:p w14:paraId="6D072C0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03977BCD" w14:textId="77777777" w:rsidTr="2EDC8A25">
        <w:trPr>
          <w:trHeight w:val="263"/>
        </w:trPr>
        <w:tc>
          <w:tcPr>
            <w:tcW w:w="160" w:type="dxa"/>
            <w:tcBorders>
              <w:top w:val="nil"/>
              <w:left w:val="nil"/>
              <w:bottom w:val="nil"/>
              <w:right w:val="nil"/>
            </w:tcBorders>
            <w:noWrap/>
            <w:vAlign w:val="bottom"/>
            <w:hideMark/>
          </w:tcPr>
          <w:p w14:paraId="48A2191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3633465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26</w:t>
            </w:r>
          </w:p>
        </w:tc>
        <w:tc>
          <w:tcPr>
            <w:tcW w:w="11051" w:type="dxa"/>
            <w:tcBorders>
              <w:top w:val="nil"/>
              <w:left w:val="nil"/>
              <w:bottom w:val="single" w:sz="4" w:space="0" w:color="auto"/>
              <w:right w:val="single" w:sz="4" w:space="0" w:color="auto"/>
            </w:tcBorders>
            <w:vAlign w:val="center"/>
            <w:hideMark/>
          </w:tcPr>
          <w:p w14:paraId="163E82B0"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Skarbu Państwa</w:t>
            </w:r>
          </w:p>
        </w:tc>
        <w:tc>
          <w:tcPr>
            <w:tcW w:w="1493" w:type="dxa"/>
            <w:tcBorders>
              <w:top w:val="nil"/>
              <w:left w:val="nil"/>
              <w:bottom w:val="single" w:sz="4" w:space="0" w:color="auto"/>
              <w:right w:val="single" w:sz="8" w:space="0" w:color="auto"/>
            </w:tcBorders>
            <w:vAlign w:val="center"/>
            <w:hideMark/>
          </w:tcPr>
          <w:p w14:paraId="27902F3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2002 r.</w:t>
            </w:r>
          </w:p>
        </w:tc>
        <w:tc>
          <w:tcPr>
            <w:tcW w:w="3187" w:type="dxa"/>
            <w:tcBorders>
              <w:top w:val="nil"/>
              <w:left w:val="nil"/>
              <w:bottom w:val="nil"/>
              <w:right w:val="nil"/>
            </w:tcBorders>
            <w:noWrap/>
            <w:vAlign w:val="bottom"/>
            <w:hideMark/>
          </w:tcPr>
          <w:p w14:paraId="6BD18F9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37ADC8F3" w14:textId="77777777" w:rsidTr="2EDC8A25">
        <w:trPr>
          <w:trHeight w:val="263"/>
        </w:trPr>
        <w:tc>
          <w:tcPr>
            <w:tcW w:w="160" w:type="dxa"/>
            <w:tcBorders>
              <w:top w:val="nil"/>
              <w:left w:val="nil"/>
              <w:bottom w:val="nil"/>
              <w:right w:val="nil"/>
            </w:tcBorders>
            <w:noWrap/>
            <w:vAlign w:val="bottom"/>
            <w:hideMark/>
          </w:tcPr>
          <w:p w14:paraId="238601F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41C0AA5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27</w:t>
            </w:r>
          </w:p>
        </w:tc>
        <w:tc>
          <w:tcPr>
            <w:tcW w:w="11051" w:type="dxa"/>
            <w:tcBorders>
              <w:top w:val="nil"/>
              <w:left w:val="nil"/>
              <w:bottom w:val="single" w:sz="4" w:space="0" w:color="auto"/>
              <w:right w:val="single" w:sz="4" w:space="0" w:color="auto"/>
            </w:tcBorders>
            <w:vAlign w:val="center"/>
            <w:hideMark/>
          </w:tcPr>
          <w:p w14:paraId="3B616046"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Spraw Wewnętrznych i Administracji</w:t>
            </w:r>
          </w:p>
        </w:tc>
        <w:tc>
          <w:tcPr>
            <w:tcW w:w="1493" w:type="dxa"/>
            <w:tcBorders>
              <w:top w:val="nil"/>
              <w:left w:val="nil"/>
              <w:bottom w:val="single" w:sz="4" w:space="0" w:color="auto"/>
              <w:right w:val="single" w:sz="8" w:space="0" w:color="auto"/>
            </w:tcBorders>
            <w:vAlign w:val="center"/>
            <w:hideMark/>
          </w:tcPr>
          <w:p w14:paraId="5B5087C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1997 r.</w:t>
            </w:r>
          </w:p>
        </w:tc>
        <w:tc>
          <w:tcPr>
            <w:tcW w:w="3187" w:type="dxa"/>
            <w:tcBorders>
              <w:top w:val="nil"/>
              <w:left w:val="nil"/>
              <w:bottom w:val="nil"/>
              <w:right w:val="nil"/>
            </w:tcBorders>
            <w:noWrap/>
            <w:vAlign w:val="bottom"/>
            <w:hideMark/>
          </w:tcPr>
          <w:p w14:paraId="0F3CABC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3FB0551C" w14:textId="77777777" w:rsidTr="2EDC8A25">
        <w:trPr>
          <w:trHeight w:val="255"/>
        </w:trPr>
        <w:tc>
          <w:tcPr>
            <w:tcW w:w="160" w:type="dxa"/>
            <w:tcBorders>
              <w:top w:val="nil"/>
              <w:left w:val="nil"/>
              <w:bottom w:val="nil"/>
              <w:right w:val="nil"/>
            </w:tcBorders>
            <w:noWrap/>
            <w:vAlign w:val="bottom"/>
            <w:hideMark/>
          </w:tcPr>
          <w:p w14:paraId="5B08B5D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57393B24"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28</w:t>
            </w:r>
          </w:p>
        </w:tc>
        <w:tc>
          <w:tcPr>
            <w:tcW w:w="11051" w:type="dxa"/>
            <w:tcBorders>
              <w:top w:val="nil"/>
              <w:left w:val="nil"/>
              <w:bottom w:val="single" w:sz="4" w:space="0" w:color="auto"/>
              <w:right w:val="single" w:sz="4" w:space="0" w:color="auto"/>
            </w:tcBorders>
            <w:vAlign w:val="center"/>
            <w:hideMark/>
          </w:tcPr>
          <w:p w14:paraId="2B1B8300"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Spraw Zagranicznych</w:t>
            </w:r>
          </w:p>
        </w:tc>
        <w:tc>
          <w:tcPr>
            <w:tcW w:w="1493" w:type="dxa"/>
            <w:tcBorders>
              <w:top w:val="nil"/>
              <w:left w:val="nil"/>
              <w:bottom w:val="single" w:sz="4" w:space="0" w:color="auto"/>
              <w:right w:val="single" w:sz="8" w:space="0" w:color="auto"/>
            </w:tcBorders>
            <w:vAlign w:val="center"/>
            <w:hideMark/>
          </w:tcPr>
          <w:p w14:paraId="00F114C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2001 r.</w:t>
            </w:r>
          </w:p>
        </w:tc>
        <w:tc>
          <w:tcPr>
            <w:tcW w:w="3187" w:type="dxa"/>
            <w:tcBorders>
              <w:top w:val="nil"/>
              <w:left w:val="nil"/>
              <w:bottom w:val="nil"/>
              <w:right w:val="nil"/>
            </w:tcBorders>
            <w:noWrap/>
            <w:vAlign w:val="bottom"/>
            <w:hideMark/>
          </w:tcPr>
          <w:p w14:paraId="16DEB4A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48139030" w14:textId="77777777" w:rsidTr="2EDC8A25">
        <w:trPr>
          <w:trHeight w:val="255"/>
        </w:trPr>
        <w:tc>
          <w:tcPr>
            <w:tcW w:w="160" w:type="dxa"/>
            <w:tcBorders>
              <w:top w:val="nil"/>
              <w:left w:val="nil"/>
              <w:bottom w:val="nil"/>
              <w:right w:val="nil"/>
            </w:tcBorders>
            <w:noWrap/>
            <w:vAlign w:val="bottom"/>
            <w:hideMark/>
          </w:tcPr>
          <w:p w14:paraId="0AD9C6F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4B34824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29</w:t>
            </w:r>
          </w:p>
        </w:tc>
        <w:tc>
          <w:tcPr>
            <w:tcW w:w="11051" w:type="dxa"/>
            <w:tcBorders>
              <w:top w:val="nil"/>
              <w:left w:val="nil"/>
              <w:bottom w:val="single" w:sz="4" w:space="0" w:color="auto"/>
              <w:right w:val="single" w:sz="4" w:space="0" w:color="auto"/>
            </w:tcBorders>
            <w:vAlign w:val="center"/>
            <w:hideMark/>
          </w:tcPr>
          <w:p w14:paraId="2466ABE5"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Sprawiedliwości</w:t>
            </w:r>
          </w:p>
        </w:tc>
        <w:tc>
          <w:tcPr>
            <w:tcW w:w="1493" w:type="dxa"/>
            <w:tcBorders>
              <w:top w:val="nil"/>
              <w:left w:val="nil"/>
              <w:bottom w:val="single" w:sz="4" w:space="0" w:color="auto"/>
              <w:right w:val="single" w:sz="8" w:space="0" w:color="auto"/>
            </w:tcBorders>
            <w:vAlign w:val="center"/>
            <w:hideMark/>
          </w:tcPr>
          <w:p w14:paraId="1807732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1988 r.</w:t>
            </w:r>
          </w:p>
        </w:tc>
        <w:tc>
          <w:tcPr>
            <w:tcW w:w="3187" w:type="dxa"/>
            <w:tcBorders>
              <w:top w:val="nil"/>
              <w:left w:val="nil"/>
              <w:bottom w:val="nil"/>
              <w:right w:val="nil"/>
            </w:tcBorders>
            <w:noWrap/>
            <w:vAlign w:val="bottom"/>
            <w:hideMark/>
          </w:tcPr>
          <w:p w14:paraId="4B1F511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73DEEEB8" w14:textId="77777777" w:rsidTr="2EDC8A25">
        <w:trPr>
          <w:trHeight w:val="255"/>
        </w:trPr>
        <w:tc>
          <w:tcPr>
            <w:tcW w:w="160" w:type="dxa"/>
            <w:tcBorders>
              <w:top w:val="nil"/>
              <w:left w:val="nil"/>
              <w:bottom w:val="nil"/>
              <w:right w:val="nil"/>
            </w:tcBorders>
            <w:noWrap/>
            <w:vAlign w:val="bottom"/>
            <w:hideMark/>
          </w:tcPr>
          <w:p w14:paraId="65F9C3D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219897C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30</w:t>
            </w:r>
          </w:p>
        </w:tc>
        <w:tc>
          <w:tcPr>
            <w:tcW w:w="11051" w:type="dxa"/>
            <w:tcBorders>
              <w:top w:val="nil"/>
              <w:left w:val="nil"/>
              <w:bottom w:val="single" w:sz="4" w:space="0" w:color="auto"/>
              <w:right w:val="single" w:sz="4" w:space="0" w:color="auto"/>
            </w:tcBorders>
            <w:vAlign w:val="center"/>
            <w:hideMark/>
          </w:tcPr>
          <w:p w14:paraId="3CEE7BFE"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Środowiska i Głównego Inspektora Ochrony Środowiska</w:t>
            </w:r>
          </w:p>
        </w:tc>
        <w:tc>
          <w:tcPr>
            <w:tcW w:w="1493" w:type="dxa"/>
            <w:tcBorders>
              <w:top w:val="nil"/>
              <w:left w:val="nil"/>
              <w:bottom w:val="single" w:sz="4" w:space="0" w:color="auto"/>
              <w:right w:val="single" w:sz="8" w:space="0" w:color="auto"/>
            </w:tcBorders>
            <w:vAlign w:val="center"/>
            <w:hideMark/>
          </w:tcPr>
          <w:p w14:paraId="4E2F31A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2009 r.</w:t>
            </w:r>
          </w:p>
        </w:tc>
        <w:tc>
          <w:tcPr>
            <w:tcW w:w="3187" w:type="dxa"/>
            <w:tcBorders>
              <w:top w:val="nil"/>
              <w:left w:val="nil"/>
              <w:bottom w:val="nil"/>
              <w:right w:val="nil"/>
            </w:tcBorders>
            <w:noWrap/>
            <w:vAlign w:val="bottom"/>
            <w:hideMark/>
          </w:tcPr>
          <w:p w14:paraId="5023141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3DEB95C9" w14:textId="77777777" w:rsidTr="2EDC8A25">
        <w:trPr>
          <w:trHeight w:val="255"/>
        </w:trPr>
        <w:tc>
          <w:tcPr>
            <w:tcW w:w="160" w:type="dxa"/>
            <w:tcBorders>
              <w:top w:val="nil"/>
              <w:left w:val="nil"/>
              <w:bottom w:val="nil"/>
              <w:right w:val="nil"/>
            </w:tcBorders>
            <w:noWrap/>
            <w:vAlign w:val="bottom"/>
            <w:hideMark/>
          </w:tcPr>
          <w:p w14:paraId="1F3B140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2C8B330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31</w:t>
            </w:r>
          </w:p>
        </w:tc>
        <w:tc>
          <w:tcPr>
            <w:tcW w:w="11051" w:type="dxa"/>
            <w:tcBorders>
              <w:top w:val="nil"/>
              <w:left w:val="nil"/>
              <w:bottom w:val="single" w:sz="4" w:space="0" w:color="auto"/>
              <w:right w:val="single" w:sz="4" w:space="0" w:color="auto"/>
            </w:tcBorders>
            <w:vAlign w:val="center"/>
            <w:hideMark/>
          </w:tcPr>
          <w:p w14:paraId="7CD838F4"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Transportu</w:t>
            </w:r>
          </w:p>
        </w:tc>
        <w:tc>
          <w:tcPr>
            <w:tcW w:w="1493" w:type="dxa"/>
            <w:tcBorders>
              <w:top w:val="nil"/>
              <w:left w:val="nil"/>
              <w:bottom w:val="single" w:sz="4" w:space="0" w:color="auto"/>
              <w:right w:val="single" w:sz="8" w:space="0" w:color="auto"/>
            </w:tcBorders>
            <w:vAlign w:val="center"/>
            <w:hideMark/>
          </w:tcPr>
          <w:p w14:paraId="0C1670B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2006 r.</w:t>
            </w:r>
          </w:p>
        </w:tc>
        <w:tc>
          <w:tcPr>
            <w:tcW w:w="3187" w:type="dxa"/>
            <w:tcBorders>
              <w:top w:val="nil"/>
              <w:left w:val="nil"/>
              <w:bottom w:val="nil"/>
              <w:right w:val="nil"/>
            </w:tcBorders>
            <w:noWrap/>
            <w:vAlign w:val="bottom"/>
            <w:hideMark/>
          </w:tcPr>
          <w:p w14:paraId="562C75D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4906DE3C" w14:textId="77777777" w:rsidTr="2EDC8A25">
        <w:trPr>
          <w:trHeight w:val="255"/>
        </w:trPr>
        <w:tc>
          <w:tcPr>
            <w:tcW w:w="160" w:type="dxa"/>
            <w:tcBorders>
              <w:top w:val="nil"/>
              <w:left w:val="nil"/>
              <w:bottom w:val="nil"/>
              <w:right w:val="nil"/>
            </w:tcBorders>
            <w:noWrap/>
            <w:vAlign w:val="bottom"/>
            <w:hideMark/>
          </w:tcPr>
          <w:p w14:paraId="664355A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434292C4"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32</w:t>
            </w:r>
          </w:p>
        </w:tc>
        <w:tc>
          <w:tcPr>
            <w:tcW w:w="11051" w:type="dxa"/>
            <w:tcBorders>
              <w:top w:val="nil"/>
              <w:left w:val="nil"/>
              <w:bottom w:val="single" w:sz="4" w:space="0" w:color="auto"/>
              <w:right w:val="single" w:sz="4" w:space="0" w:color="auto"/>
            </w:tcBorders>
            <w:vAlign w:val="center"/>
            <w:hideMark/>
          </w:tcPr>
          <w:p w14:paraId="6DEE1729"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Transportu i Budownictwa</w:t>
            </w:r>
          </w:p>
        </w:tc>
        <w:tc>
          <w:tcPr>
            <w:tcW w:w="1493" w:type="dxa"/>
            <w:tcBorders>
              <w:top w:val="nil"/>
              <w:left w:val="nil"/>
              <w:bottom w:val="single" w:sz="4" w:space="0" w:color="auto"/>
              <w:right w:val="single" w:sz="8" w:space="0" w:color="auto"/>
            </w:tcBorders>
            <w:vAlign w:val="center"/>
            <w:hideMark/>
          </w:tcPr>
          <w:p w14:paraId="5357DCD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2005 r. </w:t>
            </w:r>
          </w:p>
        </w:tc>
        <w:tc>
          <w:tcPr>
            <w:tcW w:w="3187" w:type="dxa"/>
            <w:tcBorders>
              <w:top w:val="nil"/>
              <w:left w:val="nil"/>
              <w:bottom w:val="nil"/>
              <w:right w:val="nil"/>
            </w:tcBorders>
            <w:noWrap/>
            <w:vAlign w:val="bottom"/>
            <w:hideMark/>
          </w:tcPr>
          <w:p w14:paraId="1A96511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7700EF98" w14:textId="77777777" w:rsidTr="2EDC8A25">
        <w:trPr>
          <w:trHeight w:val="255"/>
        </w:trPr>
        <w:tc>
          <w:tcPr>
            <w:tcW w:w="160" w:type="dxa"/>
            <w:tcBorders>
              <w:top w:val="nil"/>
              <w:left w:val="nil"/>
              <w:bottom w:val="nil"/>
              <w:right w:val="nil"/>
            </w:tcBorders>
            <w:noWrap/>
            <w:vAlign w:val="bottom"/>
            <w:hideMark/>
          </w:tcPr>
          <w:p w14:paraId="7DF4E37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7CE58F4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33</w:t>
            </w:r>
          </w:p>
        </w:tc>
        <w:tc>
          <w:tcPr>
            <w:tcW w:w="11051" w:type="dxa"/>
            <w:tcBorders>
              <w:top w:val="nil"/>
              <w:left w:val="nil"/>
              <w:bottom w:val="single" w:sz="4" w:space="0" w:color="auto"/>
              <w:right w:val="single" w:sz="4" w:space="0" w:color="auto"/>
            </w:tcBorders>
            <w:vAlign w:val="center"/>
            <w:hideMark/>
          </w:tcPr>
          <w:p w14:paraId="4D4F786D"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Transportu i Gospodarki Morskiej</w:t>
            </w:r>
          </w:p>
        </w:tc>
        <w:tc>
          <w:tcPr>
            <w:tcW w:w="1493" w:type="dxa"/>
            <w:tcBorders>
              <w:top w:val="nil"/>
              <w:left w:val="nil"/>
              <w:bottom w:val="single" w:sz="4" w:space="0" w:color="auto"/>
              <w:right w:val="single" w:sz="8" w:space="0" w:color="auto"/>
            </w:tcBorders>
            <w:vAlign w:val="center"/>
            <w:hideMark/>
          </w:tcPr>
          <w:p w14:paraId="49BABE9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2001 r. </w:t>
            </w:r>
          </w:p>
        </w:tc>
        <w:tc>
          <w:tcPr>
            <w:tcW w:w="3187" w:type="dxa"/>
            <w:tcBorders>
              <w:top w:val="nil"/>
              <w:left w:val="nil"/>
              <w:bottom w:val="nil"/>
              <w:right w:val="nil"/>
            </w:tcBorders>
            <w:noWrap/>
            <w:vAlign w:val="bottom"/>
            <w:hideMark/>
          </w:tcPr>
          <w:p w14:paraId="44FB30F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613B5FE7" w14:textId="77777777" w:rsidTr="2EDC8A25">
        <w:trPr>
          <w:trHeight w:val="255"/>
        </w:trPr>
        <w:tc>
          <w:tcPr>
            <w:tcW w:w="160" w:type="dxa"/>
            <w:tcBorders>
              <w:top w:val="nil"/>
              <w:left w:val="nil"/>
              <w:bottom w:val="nil"/>
              <w:right w:val="nil"/>
            </w:tcBorders>
            <w:noWrap/>
            <w:vAlign w:val="bottom"/>
            <w:hideMark/>
          </w:tcPr>
          <w:p w14:paraId="1DA6542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3848D7E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34</w:t>
            </w:r>
          </w:p>
        </w:tc>
        <w:tc>
          <w:tcPr>
            <w:tcW w:w="11051" w:type="dxa"/>
            <w:tcBorders>
              <w:top w:val="nil"/>
              <w:left w:val="nil"/>
              <w:bottom w:val="single" w:sz="4" w:space="0" w:color="auto"/>
              <w:right w:val="single" w:sz="4" w:space="0" w:color="auto"/>
            </w:tcBorders>
            <w:vAlign w:val="center"/>
            <w:hideMark/>
          </w:tcPr>
          <w:p w14:paraId="54B3A08D"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Min. Zdrowia</w:t>
            </w:r>
          </w:p>
        </w:tc>
        <w:tc>
          <w:tcPr>
            <w:tcW w:w="1493" w:type="dxa"/>
            <w:tcBorders>
              <w:top w:val="nil"/>
              <w:left w:val="nil"/>
              <w:bottom w:val="single" w:sz="4" w:space="0" w:color="auto"/>
              <w:right w:val="single" w:sz="8" w:space="0" w:color="auto"/>
            </w:tcBorders>
            <w:vAlign w:val="center"/>
            <w:hideMark/>
          </w:tcPr>
          <w:p w14:paraId="17FFD0A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1989 r.</w:t>
            </w:r>
          </w:p>
        </w:tc>
        <w:tc>
          <w:tcPr>
            <w:tcW w:w="3187" w:type="dxa"/>
            <w:tcBorders>
              <w:top w:val="nil"/>
              <w:left w:val="nil"/>
              <w:bottom w:val="nil"/>
              <w:right w:val="nil"/>
            </w:tcBorders>
            <w:noWrap/>
            <w:vAlign w:val="bottom"/>
            <w:hideMark/>
          </w:tcPr>
          <w:p w14:paraId="3041E394"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2F23F6F4" w14:textId="77777777" w:rsidTr="2EDC8A25">
        <w:trPr>
          <w:trHeight w:val="255"/>
        </w:trPr>
        <w:tc>
          <w:tcPr>
            <w:tcW w:w="160" w:type="dxa"/>
            <w:tcBorders>
              <w:top w:val="nil"/>
              <w:left w:val="nil"/>
              <w:bottom w:val="nil"/>
              <w:right w:val="nil"/>
            </w:tcBorders>
            <w:noWrap/>
            <w:vAlign w:val="bottom"/>
            <w:hideMark/>
          </w:tcPr>
          <w:p w14:paraId="722B00A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3D5C510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35</w:t>
            </w:r>
          </w:p>
        </w:tc>
        <w:tc>
          <w:tcPr>
            <w:tcW w:w="11051" w:type="dxa"/>
            <w:tcBorders>
              <w:top w:val="nil"/>
              <w:left w:val="nil"/>
              <w:bottom w:val="single" w:sz="4" w:space="0" w:color="auto"/>
              <w:right w:val="single" w:sz="4" w:space="0" w:color="auto"/>
            </w:tcBorders>
            <w:vAlign w:val="center"/>
            <w:hideMark/>
          </w:tcPr>
          <w:p w14:paraId="0EFA32CF"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Narodowego Banku Polskiego</w:t>
            </w:r>
          </w:p>
        </w:tc>
        <w:tc>
          <w:tcPr>
            <w:tcW w:w="1493" w:type="dxa"/>
            <w:tcBorders>
              <w:top w:val="nil"/>
              <w:left w:val="nil"/>
              <w:bottom w:val="single" w:sz="4" w:space="0" w:color="auto"/>
              <w:right w:val="single" w:sz="8" w:space="0" w:color="auto"/>
            </w:tcBorders>
            <w:vAlign w:val="center"/>
            <w:hideMark/>
          </w:tcPr>
          <w:p w14:paraId="31468BE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1993 r. </w:t>
            </w:r>
          </w:p>
        </w:tc>
        <w:tc>
          <w:tcPr>
            <w:tcW w:w="3187" w:type="dxa"/>
            <w:tcBorders>
              <w:top w:val="nil"/>
              <w:left w:val="nil"/>
              <w:bottom w:val="nil"/>
              <w:right w:val="nil"/>
            </w:tcBorders>
            <w:noWrap/>
            <w:vAlign w:val="bottom"/>
            <w:hideMark/>
          </w:tcPr>
          <w:p w14:paraId="42C6D79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0054BE68" w14:textId="77777777" w:rsidTr="2EDC8A25">
        <w:trPr>
          <w:trHeight w:val="255"/>
        </w:trPr>
        <w:tc>
          <w:tcPr>
            <w:tcW w:w="160" w:type="dxa"/>
            <w:tcBorders>
              <w:top w:val="nil"/>
              <w:left w:val="nil"/>
              <w:bottom w:val="nil"/>
              <w:right w:val="nil"/>
            </w:tcBorders>
            <w:noWrap/>
            <w:vAlign w:val="bottom"/>
            <w:hideMark/>
          </w:tcPr>
          <w:p w14:paraId="6E1831B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5AFB958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36</w:t>
            </w:r>
          </w:p>
        </w:tc>
        <w:tc>
          <w:tcPr>
            <w:tcW w:w="11051" w:type="dxa"/>
            <w:tcBorders>
              <w:top w:val="nil"/>
              <w:left w:val="nil"/>
              <w:bottom w:val="single" w:sz="4" w:space="0" w:color="auto"/>
              <w:right w:val="single" w:sz="4" w:space="0" w:color="auto"/>
            </w:tcBorders>
            <w:vAlign w:val="center"/>
            <w:hideMark/>
          </w:tcPr>
          <w:p w14:paraId="7406DA53"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Prezesa KRUS</w:t>
            </w:r>
          </w:p>
        </w:tc>
        <w:tc>
          <w:tcPr>
            <w:tcW w:w="1493" w:type="dxa"/>
            <w:tcBorders>
              <w:top w:val="nil"/>
              <w:left w:val="nil"/>
              <w:bottom w:val="single" w:sz="4" w:space="0" w:color="auto"/>
              <w:right w:val="single" w:sz="8" w:space="0" w:color="auto"/>
            </w:tcBorders>
            <w:vAlign w:val="center"/>
            <w:hideMark/>
          </w:tcPr>
          <w:p w14:paraId="3926DF7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2002 r. </w:t>
            </w:r>
          </w:p>
        </w:tc>
        <w:tc>
          <w:tcPr>
            <w:tcW w:w="3187" w:type="dxa"/>
            <w:tcBorders>
              <w:top w:val="nil"/>
              <w:left w:val="nil"/>
              <w:bottom w:val="nil"/>
              <w:right w:val="nil"/>
            </w:tcBorders>
            <w:noWrap/>
            <w:vAlign w:val="bottom"/>
            <w:hideMark/>
          </w:tcPr>
          <w:p w14:paraId="54E11D2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702B8C37" w14:textId="77777777" w:rsidTr="2EDC8A25">
        <w:trPr>
          <w:trHeight w:val="255"/>
        </w:trPr>
        <w:tc>
          <w:tcPr>
            <w:tcW w:w="160" w:type="dxa"/>
            <w:tcBorders>
              <w:top w:val="nil"/>
              <w:left w:val="nil"/>
              <w:bottom w:val="nil"/>
              <w:right w:val="nil"/>
            </w:tcBorders>
            <w:noWrap/>
            <w:vAlign w:val="bottom"/>
            <w:hideMark/>
          </w:tcPr>
          <w:p w14:paraId="31126E5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0903FD9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37</w:t>
            </w:r>
          </w:p>
        </w:tc>
        <w:tc>
          <w:tcPr>
            <w:tcW w:w="11051" w:type="dxa"/>
            <w:tcBorders>
              <w:top w:val="nil"/>
              <w:left w:val="nil"/>
              <w:bottom w:val="single" w:sz="4" w:space="0" w:color="auto"/>
              <w:right w:val="single" w:sz="4" w:space="0" w:color="auto"/>
            </w:tcBorders>
            <w:vAlign w:val="center"/>
            <w:hideMark/>
          </w:tcPr>
          <w:p w14:paraId="7330D6FF"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Urzędu Lotnictwa Cywilnego</w:t>
            </w:r>
          </w:p>
        </w:tc>
        <w:tc>
          <w:tcPr>
            <w:tcW w:w="1493" w:type="dxa"/>
            <w:tcBorders>
              <w:top w:val="nil"/>
              <w:left w:val="nil"/>
              <w:bottom w:val="single" w:sz="4" w:space="0" w:color="auto"/>
              <w:right w:val="single" w:sz="8" w:space="0" w:color="auto"/>
            </w:tcBorders>
            <w:vAlign w:val="center"/>
            <w:hideMark/>
          </w:tcPr>
          <w:p w14:paraId="12C9F78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2003 r.</w:t>
            </w:r>
          </w:p>
        </w:tc>
        <w:tc>
          <w:tcPr>
            <w:tcW w:w="3187" w:type="dxa"/>
            <w:tcBorders>
              <w:top w:val="nil"/>
              <w:left w:val="nil"/>
              <w:bottom w:val="nil"/>
              <w:right w:val="nil"/>
            </w:tcBorders>
            <w:noWrap/>
            <w:vAlign w:val="bottom"/>
            <w:hideMark/>
          </w:tcPr>
          <w:p w14:paraId="2DE403A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4F6A8842" w14:textId="77777777" w:rsidTr="2EDC8A25">
        <w:trPr>
          <w:trHeight w:val="255"/>
        </w:trPr>
        <w:tc>
          <w:tcPr>
            <w:tcW w:w="160" w:type="dxa"/>
            <w:tcBorders>
              <w:top w:val="nil"/>
              <w:left w:val="nil"/>
              <w:bottom w:val="nil"/>
              <w:right w:val="nil"/>
            </w:tcBorders>
            <w:noWrap/>
            <w:vAlign w:val="bottom"/>
            <w:hideMark/>
          </w:tcPr>
          <w:p w14:paraId="62431CD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0CD124D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38</w:t>
            </w:r>
          </w:p>
        </w:tc>
        <w:tc>
          <w:tcPr>
            <w:tcW w:w="11051" w:type="dxa"/>
            <w:tcBorders>
              <w:top w:val="nil"/>
              <w:left w:val="nil"/>
              <w:bottom w:val="single" w:sz="4" w:space="0" w:color="auto"/>
              <w:right w:val="single" w:sz="4" w:space="0" w:color="auto"/>
            </w:tcBorders>
            <w:vAlign w:val="center"/>
            <w:hideMark/>
          </w:tcPr>
          <w:p w14:paraId="4B9522E3"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Urzędu Mieszkalnictwa i Rozwoju Miast</w:t>
            </w:r>
          </w:p>
        </w:tc>
        <w:tc>
          <w:tcPr>
            <w:tcW w:w="1493" w:type="dxa"/>
            <w:tcBorders>
              <w:top w:val="nil"/>
              <w:left w:val="nil"/>
              <w:bottom w:val="single" w:sz="4" w:space="0" w:color="auto"/>
              <w:right w:val="single" w:sz="8" w:space="0" w:color="auto"/>
            </w:tcBorders>
            <w:vAlign w:val="center"/>
            <w:hideMark/>
          </w:tcPr>
          <w:p w14:paraId="4BAB7C1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2001 r.</w:t>
            </w:r>
          </w:p>
        </w:tc>
        <w:tc>
          <w:tcPr>
            <w:tcW w:w="3187" w:type="dxa"/>
            <w:tcBorders>
              <w:top w:val="nil"/>
              <w:left w:val="nil"/>
              <w:bottom w:val="nil"/>
              <w:right w:val="nil"/>
            </w:tcBorders>
            <w:noWrap/>
            <w:vAlign w:val="bottom"/>
            <w:hideMark/>
          </w:tcPr>
          <w:p w14:paraId="49E398E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4242AF86" w14:textId="77777777" w:rsidTr="2EDC8A25">
        <w:trPr>
          <w:trHeight w:val="255"/>
        </w:trPr>
        <w:tc>
          <w:tcPr>
            <w:tcW w:w="160" w:type="dxa"/>
            <w:tcBorders>
              <w:top w:val="nil"/>
              <w:left w:val="nil"/>
              <w:bottom w:val="nil"/>
              <w:right w:val="nil"/>
            </w:tcBorders>
            <w:noWrap/>
            <w:vAlign w:val="bottom"/>
            <w:hideMark/>
          </w:tcPr>
          <w:p w14:paraId="16287F2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61A51A7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39</w:t>
            </w:r>
          </w:p>
        </w:tc>
        <w:tc>
          <w:tcPr>
            <w:tcW w:w="11051" w:type="dxa"/>
            <w:tcBorders>
              <w:top w:val="nil"/>
              <w:left w:val="nil"/>
              <w:bottom w:val="single" w:sz="4" w:space="0" w:color="auto"/>
              <w:right w:val="single" w:sz="4" w:space="0" w:color="auto"/>
            </w:tcBorders>
            <w:vAlign w:val="center"/>
            <w:hideMark/>
          </w:tcPr>
          <w:p w14:paraId="2DDAE5EE"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Urzędu Ochrony Konkurencji i Konsumentów</w:t>
            </w:r>
          </w:p>
        </w:tc>
        <w:tc>
          <w:tcPr>
            <w:tcW w:w="1493" w:type="dxa"/>
            <w:tcBorders>
              <w:top w:val="nil"/>
              <w:left w:val="nil"/>
              <w:bottom w:val="single" w:sz="4" w:space="0" w:color="auto"/>
              <w:right w:val="single" w:sz="8" w:space="0" w:color="auto"/>
            </w:tcBorders>
            <w:vAlign w:val="center"/>
            <w:hideMark/>
          </w:tcPr>
          <w:p w14:paraId="1870BDB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2001 r. </w:t>
            </w:r>
          </w:p>
        </w:tc>
        <w:tc>
          <w:tcPr>
            <w:tcW w:w="3187" w:type="dxa"/>
            <w:tcBorders>
              <w:top w:val="nil"/>
              <w:left w:val="nil"/>
              <w:bottom w:val="nil"/>
              <w:right w:val="nil"/>
            </w:tcBorders>
            <w:noWrap/>
            <w:vAlign w:val="bottom"/>
            <w:hideMark/>
          </w:tcPr>
          <w:p w14:paraId="5BE93A6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7AB91F71" w14:textId="77777777" w:rsidTr="2EDC8A25">
        <w:trPr>
          <w:trHeight w:val="255"/>
        </w:trPr>
        <w:tc>
          <w:tcPr>
            <w:tcW w:w="160" w:type="dxa"/>
            <w:tcBorders>
              <w:top w:val="nil"/>
              <w:left w:val="nil"/>
              <w:bottom w:val="nil"/>
              <w:right w:val="nil"/>
            </w:tcBorders>
            <w:noWrap/>
            <w:vAlign w:val="bottom"/>
            <w:hideMark/>
          </w:tcPr>
          <w:p w14:paraId="384BA73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704A35C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40</w:t>
            </w:r>
          </w:p>
        </w:tc>
        <w:tc>
          <w:tcPr>
            <w:tcW w:w="11051" w:type="dxa"/>
            <w:tcBorders>
              <w:top w:val="nil"/>
              <w:left w:val="nil"/>
              <w:bottom w:val="single" w:sz="4" w:space="0" w:color="auto"/>
              <w:right w:val="single" w:sz="4" w:space="0" w:color="auto"/>
            </w:tcBorders>
            <w:vAlign w:val="center"/>
            <w:hideMark/>
          </w:tcPr>
          <w:p w14:paraId="50445547"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Urzędu Patentowego Rzeczpospolitej Polskiej</w:t>
            </w:r>
          </w:p>
        </w:tc>
        <w:tc>
          <w:tcPr>
            <w:tcW w:w="1493" w:type="dxa"/>
            <w:tcBorders>
              <w:top w:val="nil"/>
              <w:left w:val="nil"/>
              <w:bottom w:val="single" w:sz="4" w:space="0" w:color="auto"/>
              <w:right w:val="single" w:sz="8" w:space="0" w:color="auto"/>
            </w:tcBorders>
            <w:vAlign w:val="center"/>
            <w:hideMark/>
          </w:tcPr>
          <w:p w14:paraId="6F993CC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2001 r.</w:t>
            </w:r>
          </w:p>
        </w:tc>
        <w:tc>
          <w:tcPr>
            <w:tcW w:w="3187" w:type="dxa"/>
            <w:tcBorders>
              <w:top w:val="nil"/>
              <w:left w:val="nil"/>
              <w:bottom w:val="nil"/>
              <w:right w:val="nil"/>
            </w:tcBorders>
            <w:noWrap/>
            <w:vAlign w:val="bottom"/>
            <w:hideMark/>
          </w:tcPr>
          <w:p w14:paraId="34B3F2E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59A602A4" w14:textId="77777777" w:rsidTr="2EDC8A25">
        <w:trPr>
          <w:trHeight w:val="255"/>
        </w:trPr>
        <w:tc>
          <w:tcPr>
            <w:tcW w:w="160" w:type="dxa"/>
            <w:tcBorders>
              <w:top w:val="nil"/>
              <w:left w:val="nil"/>
              <w:bottom w:val="nil"/>
              <w:right w:val="nil"/>
            </w:tcBorders>
            <w:noWrap/>
            <w:vAlign w:val="bottom"/>
            <w:hideMark/>
          </w:tcPr>
          <w:p w14:paraId="7D34F5C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245D991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41</w:t>
            </w:r>
          </w:p>
        </w:tc>
        <w:tc>
          <w:tcPr>
            <w:tcW w:w="11051" w:type="dxa"/>
            <w:tcBorders>
              <w:top w:val="nil"/>
              <w:left w:val="nil"/>
              <w:bottom w:val="single" w:sz="4" w:space="0" w:color="auto"/>
              <w:right w:val="single" w:sz="4" w:space="0" w:color="auto"/>
            </w:tcBorders>
            <w:vAlign w:val="center"/>
            <w:hideMark/>
          </w:tcPr>
          <w:p w14:paraId="4C6E1D0F"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Urzędu Regulacji Telekomunikacji i Poczty</w:t>
            </w:r>
          </w:p>
        </w:tc>
        <w:tc>
          <w:tcPr>
            <w:tcW w:w="1493" w:type="dxa"/>
            <w:tcBorders>
              <w:top w:val="nil"/>
              <w:left w:val="nil"/>
              <w:bottom w:val="single" w:sz="4" w:space="0" w:color="auto"/>
              <w:right w:val="single" w:sz="8" w:space="0" w:color="auto"/>
            </w:tcBorders>
            <w:vAlign w:val="center"/>
            <w:hideMark/>
          </w:tcPr>
          <w:p w14:paraId="284064A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2005 r. </w:t>
            </w:r>
          </w:p>
        </w:tc>
        <w:tc>
          <w:tcPr>
            <w:tcW w:w="3187" w:type="dxa"/>
            <w:tcBorders>
              <w:top w:val="nil"/>
              <w:left w:val="nil"/>
              <w:bottom w:val="nil"/>
              <w:right w:val="nil"/>
            </w:tcBorders>
            <w:noWrap/>
            <w:vAlign w:val="bottom"/>
            <w:hideMark/>
          </w:tcPr>
          <w:p w14:paraId="0B4020A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565B4E68" w14:textId="77777777" w:rsidTr="2EDC8A25">
        <w:trPr>
          <w:trHeight w:val="255"/>
        </w:trPr>
        <w:tc>
          <w:tcPr>
            <w:tcW w:w="160" w:type="dxa"/>
            <w:tcBorders>
              <w:top w:val="nil"/>
              <w:left w:val="nil"/>
              <w:bottom w:val="nil"/>
              <w:right w:val="nil"/>
            </w:tcBorders>
            <w:noWrap/>
            <w:vAlign w:val="bottom"/>
            <w:hideMark/>
          </w:tcPr>
          <w:p w14:paraId="1D7B270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21C9D99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42</w:t>
            </w:r>
          </w:p>
        </w:tc>
        <w:tc>
          <w:tcPr>
            <w:tcW w:w="11051" w:type="dxa"/>
            <w:tcBorders>
              <w:top w:val="nil"/>
              <w:left w:val="nil"/>
              <w:bottom w:val="single" w:sz="4" w:space="0" w:color="auto"/>
              <w:right w:val="single" w:sz="4" w:space="0" w:color="auto"/>
            </w:tcBorders>
            <w:vAlign w:val="center"/>
            <w:hideMark/>
          </w:tcPr>
          <w:p w14:paraId="7A54EBC7"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Wyższego Urzędu Górniczego</w:t>
            </w:r>
          </w:p>
        </w:tc>
        <w:tc>
          <w:tcPr>
            <w:tcW w:w="1493" w:type="dxa"/>
            <w:tcBorders>
              <w:top w:val="nil"/>
              <w:left w:val="nil"/>
              <w:bottom w:val="single" w:sz="4" w:space="0" w:color="auto"/>
              <w:right w:val="single" w:sz="8" w:space="0" w:color="auto"/>
            </w:tcBorders>
            <w:vAlign w:val="center"/>
            <w:hideMark/>
          </w:tcPr>
          <w:p w14:paraId="1164134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2002 r.</w:t>
            </w:r>
          </w:p>
        </w:tc>
        <w:tc>
          <w:tcPr>
            <w:tcW w:w="3187" w:type="dxa"/>
            <w:tcBorders>
              <w:top w:val="nil"/>
              <w:left w:val="nil"/>
              <w:bottom w:val="nil"/>
              <w:right w:val="nil"/>
            </w:tcBorders>
            <w:noWrap/>
            <w:vAlign w:val="bottom"/>
            <w:hideMark/>
          </w:tcPr>
          <w:p w14:paraId="4F904CB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5913C566" w14:textId="77777777" w:rsidTr="2EDC8A25">
        <w:trPr>
          <w:trHeight w:val="255"/>
        </w:trPr>
        <w:tc>
          <w:tcPr>
            <w:tcW w:w="160" w:type="dxa"/>
            <w:tcBorders>
              <w:top w:val="nil"/>
              <w:left w:val="nil"/>
              <w:bottom w:val="nil"/>
              <w:right w:val="nil"/>
            </w:tcBorders>
            <w:noWrap/>
            <w:vAlign w:val="bottom"/>
            <w:hideMark/>
          </w:tcPr>
          <w:p w14:paraId="06971CD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55739EF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43</w:t>
            </w:r>
          </w:p>
        </w:tc>
        <w:tc>
          <w:tcPr>
            <w:tcW w:w="11051" w:type="dxa"/>
            <w:tcBorders>
              <w:top w:val="nil"/>
              <w:left w:val="nil"/>
              <w:bottom w:val="single" w:sz="4" w:space="0" w:color="auto"/>
              <w:right w:val="single" w:sz="4" w:space="0" w:color="auto"/>
            </w:tcBorders>
            <w:vAlign w:val="center"/>
            <w:hideMark/>
          </w:tcPr>
          <w:p w14:paraId="2E9D6B10"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Dziennik Urzędowy Zakładu Ubezpieczeń Społecznych</w:t>
            </w:r>
          </w:p>
        </w:tc>
        <w:tc>
          <w:tcPr>
            <w:tcW w:w="1493" w:type="dxa"/>
            <w:tcBorders>
              <w:top w:val="nil"/>
              <w:left w:val="nil"/>
              <w:bottom w:val="single" w:sz="4" w:space="0" w:color="auto"/>
              <w:right w:val="single" w:sz="8" w:space="0" w:color="auto"/>
            </w:tcBorders>
            <w:vAlign w:val="center"/>
            <w:hideMark/>
          </w:tcPr>
          <w:p w14:paraId="370F62D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1988 r.</w:t>
            </w:r>
          </w:p>
        </w:tc>
        <w:tc>
          <w:tcPr>
            <w:tcW w:w="3187" w:type="dxa"/>
            <w:tcBorders>
              <w:top w:val="nil"/>
              <w:left w:val="nil"/>
              <w:bottom w:val="nil"/>
              <w:right w:val="nil"/>
            </w:tcBorders>
            <w:noWrap/>
            <w:vAlign w:val="bottom"/>
            <w:hideMark/>
          </w:tcPr>
          <w:p w14:paraId="2A1F701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0F10C376" w14:textId="77777777" w:rsidTr="2EDC8A25">
        <w:trPr>
          <w:trHeight w:val="255"/>
        </w:trPr>
        <w:tc>
          <w:tcPr>
            <w:tcW w:w="160" w:type="dxa"/>
            <w:tcBorders>
              <w:top w:val="nil"/>
              <w:left w:val="nil"/>
              <w:bottom w:val="nil"/>
              <w:right w:val="nil"/>
            </w:tcBorders>
            <w:noWrap/>
            <w:vAlign w:val="bottom"/>
            <w:hideMark/>
          </w:tcPr>
          <w:p w14:paraId="03EFCA4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64397A9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44</w:t>
            </w:r>
          </w:p>
        </w:tc>
        <w:tc>
          <w:tcPr>
            <w:tcW w:w="11051" w:type="dxa"/>
            <w:tcBorders>
              <w:top w:val="nil"/>
              <w:left w:val="nil"/>
              <w:bottom w:val="single" w:sz="4" w:space="0" w:color="auto"/>
              <w:right w:val="single" w:sz="4" w:space="0" w:color="auto"/>
            </w:tcBorders>
            <w:vAlign w:val="center"/>
            <w:hideMark/>
          </w:tcPr>
          <w:p w14:paraId="36A411D5"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Dzienniki Urzędowe UE </w:t>
            </w:r>
          </w:p>
        </w:tc>
        <w:tc>
          <w:tcPr>
            <w:tcW w:w="1493" w:type="dxa"/>
            <w:tcBorders>
              <w:top w:val="nil"/>
              <w:left w:val="nil"/>
              <w:bottom w:val="single" w:sz="4" w:space="0" w:color="auto"/>
              <w:right w:val="single" w:sz="8" w:space="0" w:color="auto"/>
            </w:tcBorders>
            <w:vAlign w:val="center"/>
            <w:hideMark/>
          </w:tcPr>
          <w:p w14:paraId="6E7BEAA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5F96A72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3247CEBA" w14:textId="77777777" w:rsidTr="2EDC8A25">
        <w:trPr>
          <w:trHeight w:val="263"/>
        </w:trPr>
        <w:tc>
          <w:tcPr>
            <w:tcW w:w="160" w:type="dxa"/>
            <w:tcBorders>
              <w:top w:val="nil"/>
              <w:left w:val="nil"/>
              <w:bottom w:val="nil"/>
              <w:right w:val="nil"/>
            </w:tcBorders>
            <w:noWrap/>
            <w:vAlign w:val="bottom"/>
            <w:hideMark/>
          </w:tcPr>
          <w:p w14:paraId="5B95CD1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43FBD11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45</w:t>
            </w:r>
          </w:p>
        </w:tc>
        <w:tc>
          <w:tcPr>
            <w:tcW w:w="11051" w:type="dxa"/>
            <w:tcBorders>
              <w:top w:val="nil"/>
              <w:left w:val="nil"/>
              <w:bottom w:val="single" w:sz="4" w:space="0" w:color="auto"/>
              <w:right w:val="single" w:sz="4" w:space="0" w:color="auto"/>
            </w:tcBorders>
            <w:vAlign w:val="center"/>
            <w:hideMark/>
          </w:tcPr>
          <w:p w14:paraId="262CE74A"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Komplet ogłoszeń opubli</w:t>
            </w:r>
            <w:r w:rsidR="00940708">
              <w:rPr>
                <w:rFonts w:ascii="Times New Roman" w:eastAsia="Times New Roman" w:hAnsi="Times New Roman" w:cs="Times New Roman"/>
                <w:sz w:val="20"/>
                <w:szCs w:val="20"/>
                <w:lang w:eastAsia="zh-CN"/>
              </w:rPr>
              <w:t>kowanych w Monitorze Polskim B,</w:t>
            </w:r>
            <w:r w:rsidRPr="003C608B">
              <w:rPr>
                <w:rFonts w:ascii="Times New Roman" w:eastAsia="Times New Roman" w:hAnsi="Times New Roman" w:cs="Times New Roman"/>
                <w:sz w:val="20"/>
                <w:szCs w:val="20"/>
                <w:lang w:eastAsia="zh-CN"/>
              </w:rPr>
              <w:t xml:space="preserve"> Dopuszcza się </w:t>
            </w:r>
            <w:proofErr w:type="spellStart"/>
            <w:r w:rsidRPr="003C608B">
              <w:rPr>
                <w:rFonts w:ascii="Times New Roman" w:eastAsia="Times New Roman" w:hAnsi="Times New Roman" w:cs="Times New Roman"/>
                <w:sz w:val="20"/>
                <w:szCs w:val="20"/>
                <w:lang w:eastAsia="zh-CN"/>
              </w:rPr>
              <w:t>połaczenie</w:t>
            </w:r>
            <w:proofErr w:type="spellEnd"/>
            <w:r w:rsidRPr="003C608B">
              <w:rPr>
                <w:rFonts w:ascii="Times New Roman" w:eastAsia="Times New Roman" w:hAnsi="Times New Roman" w:cs="Times New Roman"/>
                <w:sz w:val="20"/>
                <w:szCs w:val="20"/>
                <w:lang w:eastAsia="zh-CN"/>
              </w:rPr>
              <w:t xml:space="preserve"> z Internetem.</w:t>
            </w:r>
          </w:p>
        </w:tc>
        <w:tc>
          <w:tcPr>
            <w:tcW w:w="1493" w:type="dxa"/>
            <w:tcBorders>
              <w:top w:val="nil"/>
              <w:left w:val="nil"/>
              <w:bottom w:val="single" w:sz="4" w:space="0" w:color="auto"/>
              <w:right w:val="single" w:sz="8" w:space="0" w:color="auto"/>
            </w:tcBorders>
            <w:vAlign w:val="center"/>
            <w:hideMark/>
          </w:tcPr>
          <w:p w14:paraId="2CC1B4D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2001 r.</w:t>
            </w:r>
          </w:p>
        </w:tc>
        <w:tc>
          <w:tcPr>
            <w:tcW w:w="3187" w:type="dxa"/>
            <w:tcBorders>
              <w:top w:val="nil"/>
              <w:left w:val="nil"/>
              <w:bottom w:val="nil"/>
              <w:right w:val="nil"/>
            </w:tcBorders>
            <w:noWrap/>
            <w:vAlign w:val="bottom"/>
            <w:hideMark/>
          </w:tcPr>
          <w:p w14:paraId="5220BBB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39CDD55A" w14:textId="77777777" w:rsidTr="2EDC8A25">
        <w:trPr>
          <w:trHeight w:val="765"/>
        </w:trPr>
        <w:tc>
          <w:tcPr>
            <w:tcW w:w="160" w:type="dxa"/>
            <w:tcBorders>
              <w:top w:val="nil"/>
              <w:left w:val="nil"/>
              <w:bottom w:val="nil"/>
              <w:right w:val="nil"/>
            </w:tcBorders>
            <w:noWrap/>
            <w:vAlign w:val="bottom"/>
            <w:hideMark/>
          </w:tcPr>
          <w:p w14:paraId="13CB595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00CA47E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46</w:t>
            </w:r>
          </w:p>
        </w:tc>
        <w:tc>
          <w:tcPr>
            <w:tcW w:w="11051" w:type="dxa"/>
            <w:tcBorders>
              <w:top w:val="nil"/>
              <w:left w:val="nil"/>
              <w:bottom w:val="single" w:sz="4" w:space="0" w:color="auto"/>
              <w:right w:val="single" w:sz="4" w:space="0" w:color="auto"/>
            </w:tcBorders>
            <w:vAlign w:val="center"/>
            <w:hideMark/>
          </w:tcPr>
          <w:p w14:paraId="3F31C1C3"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Komplet tekstów aktów ujednoliconych i ocenionych, co do obowiązywania, opublikowanych po 1 stycznia 1940 r.(Dziennik Ustaw) oraz po 1 stycznia 1980 r. (Monitor Polski) wraz z możliwością przestawienia daty obowiązywania na dowolny dzień wybrany przez użytkownika z uwzględnieniem relacji z aktami wykonawczymi.</w:t>
            </w:r>
          </w:p>
        </w:tc>
        <w:tc>
          <w:tcPr>
            <w:tcW w:w="1493" w:type="dxa"/>
            <w:tcBorders>
              <w:top w:val="nil"/>
              <w:left w:val="nil"/>
              <w:bottom w:val="single" w:sz="4" w:space="0" w:color="auto"/>
              <w:right w:val="single" w:sz="8" w:space="0" w:color="auto"/>
            </w:tcBorders>
            <w:vAlign w:val="center"/>
            <w:hideMark/>
          </w:tcPr>
          <w:p w14:paraId="33E67AC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t>
            </w:r>
          </w:p>
        </w:tc>
        <w:tc>
          <w:tcPr>
            <w:tcW w:w="3187" w:type="dxa"/>
            <w:tcBorders>
              <w:top w:val="nil"/>
              <w:left w:val="nil"/>
              <w:bottom w:val="nil"/>
              <w:right w:val="nil"/>
            </w:tcBorders>
            <w:noWrap/>
            <w:vAlign w:val="bottom"/>
            <w:hideMark/>
          </w:tcPr>
          <w:p w14:paraId="6D9C8D3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0536BC6D" w14:textId="77777777" w:rsidTr="2EDC8A25">
        <w:trPr>
          <w:trHeight w:val="765"/>
        </w:trPr>
        <w:tc>
          <w:tcPr>
            <w:tcW w:w="160" w:type="dxa"/>
            <w:tcBorders>
              <w:top w:val="nil"/>
              <w:left w:val="nil"/>
              <w:bottom w:val="nil"/>
              <w:right w:val="nil"/>
            </w:tcBorders>
            <w:noWrap/>
            <w:vAlign w:val="bottom"/>
            <w:hideMark/>
          </w:tcPr>
          <w:p w14:paraId="675E05E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28E52AA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47</w:t>
            </w:r>
          </w:p>
        </w:tc>
        <w:tc>
          <w:tcPr>
            <w:tcW w:w="11051" w:type="dxa"/>
            <w:tcBorders>
              <w:top w:val="nil"/>
              <w:left w:val="nil"/>
              <w:bottom w:val="single" w:sz="4" w:space="0" w:color="auto"/>
              <w:right w:val="single" w:sz="4" w:space="0" w:color="auto"/>
            </w:tcBorders>
            <w:vAlign w:val="center"/>
            <w:hideMark/>
          </w:tcPr>
          <w:p w14:paraId="4DC1CDC9"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Komplet tekstów pierwotnych aktów prawnych (zeskanowanych) identycznych co do formy, jak tekst opublikowany w wersji papierowej w Dzienniku Ustaw i Monitorze Polskim (dotyczy wersji papierowej do 2012 r.) Dopuszcza się możliwość przeglądania poprzez Internet.</w:t>
            </w:r>
          </w:p>
        </w:tc>
        <w:tc>
          <w:tcPr>
            <w:tcW w:w="1493" w:type="dxa"/>
            <w:tcBorders>
              <w:top w:val="nil"/>
              <w:left w:val="nil"/>
              <w:bottom w:val="single" w:sz="4" w:space="0" w:color="auto"/>
              <w:right w:val="single" w:sz="8" w:space="0" w:color="auto"/>
            </w:tcBorders>
            <w:vAlign w:val="center"/>
            <w:hideMark/>
          </w:tcPr>
          <w:p w14:paraId="1BBD13F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t>
            </w:r>
          </w:p>
        </w:tc>
        <w:tc>
          <w:tcPr>
            <w:tcW w:w="3187" w:type="dxa"/>
            <w:tcBorders>
              <w:top w:val="nil"/>
              <w:left w:val="nil"/>
              <w:bottom w:val="nil"/>
              <w:right w:val="nil"/>
            </w:tcBorders>
            <w:noWrap/>
            <w:vAlign w:val="bottom"/>
            <w:hideMark/>
          </w:tcPr>
          <w:p w14:paraId="2FC17F8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743AC4EB" w14:textId="77777777" w:rsidTr="2EDC8A25">
        <w:trPr>
          <w:trHeight w:val="255"/>
        </w:trPr>
        <w:tc>
          <w:tcPr>
            <w:tcW w:w="160" w:type="dxa"/>
            <w:tcBorders>
              <w:top w:val="nil"/>
              <w:left w:val="nil"/>
              <w:bottom w:val="nil"/>
              <w:right w:val="nil"/>
            </w:tcBorders>
            <w:noWrap/>
            <w:vAlign w:val="bottom"/>
            <w:hideMark/>
          </w:tcPr>
          <w:p w14:paraId="0A4F722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6089FD3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48</w:t>
            </w:r>
          </w:p>
        </w:tc>
        <w:tc>
          <w:tcPr>
            <w:tcW w:w="11051" w:type="dxa"/>
            <w:tcBorders>
              <w:top w:val="nil"/>
              <w:left w:val="nil"/>
              <w:bottom w:val="single" w:sz="4" w:space="0" w:color="auto"/>
              <w:right w:val="single" w:sz="4" w:space="0" w:color="auto"/>
            </w:tcBorders>
            <w:noWrap/>
            <w:vAlign w:val="bottom"/>
            <w:hideMark/>
          </w:tcPr>
          <w:p w14:paraId="2A0F9CBF"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Komplet tekstów projektów ustaw wraz z uzasadnieniami wniesione od IV kadencji Sejmu </w:t>
            </w:r>
          </w:p>
        </w:tc>
        <w:tc>
          <w:tcPr>
            <w:tcW w:w="1493" w:type="dxa"/>
            <w:tcBorders>
              <w:top w:val="nil"/>
              <w:left w:val="nil"/>
              <w:bottom w:val="single" w:sz="4" w:space="0" w:color="auto"/>
              <w:right w:val="single" w:sz="8" w:space="0" w:color="auto"/>
            </w:tcBorders>
            <w:vAlign w:val="center"/>
            <w:hideMark/>
          </w:tcPr>
          <w:p w14:paraId="0BE1480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t>
            </w:r>
          </w:p>
        </w:tc>
        <w:tc>
          <w:tcPr>
            <w:tcW w:w="3187" w:type="dxa"/>
            <w:tcBorders>
              <w:top w:val="nil"/>
              <w:left w:val="nil"/>
              <w:bottom w:val="nil"/>
              <w:right w:val="nil"/>
            </w:tcBorders>
            <w:noWrap/>
            <w:vAlign w:val="bottom"/>
            <w:hideMark/>
          </w:tcPr>
          <w:p w14:paraId="5AE48A4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54F7A708" w14:textId="77777777" w:rsidTr="2EDC8A25">
        <w:trPr>
          <w:trHeight w:val="1020"/>
        </w:trPr>
        <w:tc>
          <w:tcPr>
            <w:tcW w:w="160" w:type="dxa"/>
            <w:tcBorders>
              <w:top w:val="nil"/>
              <w:left w:val="nil"/>
              <w:bottom w:val="nil"/>
              <w:right w:val="nil"/>
            </w:tcBorders>
            <w:noWrap/>
            <w:vAlign w:val="bottom"/>
            <w:hideMark/>
          </w:tcPr>
          <w:p w14:paraId="50F40DE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54368C0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49</w:t>
            </w:r>
          </w:p>
        </w:tc>
        <w:tc>
          <w:tcPr>
            <w:tcW w:w="11051" w:type="dxa"/>
            <w:tcBorders>
              <w:top w:val="nil"/>
              <w:left w:val="nil"/>
              <w:bottom w:val="single" w:sz="4" w:space="0" w:color="auto"/>
              <w:right w:val="single" w:sz="4" w:space="0" w:color="auto"/>
            </w:tcBorders>
            <w:vAlign w:val="center"/>
            <w:hideMark/>
          </w:tcPr>
          <w:p w14:paraId="61EB807B"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Komplet ujednoliconych i ocenianych co do obowiązywania tekstów aktów prawnych z Dziennika Urzędowego UE seria L- wydanie polskie i serii C- wydanie polskie, oraz polskie wydanie specjalne; wraz z kompletem informacji formalnych o aktach opublikowanych w Dz. Urz. seria L i C wydanie polskie oraz wydanie specjalne (co najmniej: identyfikator, tytuł, organ wydający, data uchwalenia lub wydania aktu, data ogłoszenia, data wejścia w życie).</w:t>
            </w:r>
          </w:p>
        </w:tc>
        <w:tc>
          <w:tcPr>
            <w:tcW w:w="1493" w:type="dxa"/>
            <w:tcBorders>
              <w:top w:val="nil"/>
              <w:left w:val="nil"/>
              <w:bottom w:val="single" w:sz="4" w:space="0" w:color="auto"/>
              <w:right w:val="single" w:sz="8" w:space="0" w:color="auto"/>
            </w:tcBorders>
            <w:vAlign w:val="center"/>
            <w:hideMark/>
          </w:tcPr>
          <w:p w14:paraId="579DC0A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 maja 2004 r.</w:t>
            </w:r>
          </w:p>
        </w:tc>
        <w:tc>
          <w:tcPr>
            <w:tcW w:w="3187" w:type="dxa"/>
            <w:tcBorders>
              <w:top w:val="nil"/>
              <w:left w:val="nil"/>
              <w:bottom w:val="nil"/>
              <w:right w:val="nil"/>
            </w:tcBorders>
            <w:noWrap/>
            <w:vAlign w:val="bottom"/>
            <w:hideMark/>
          </w:tcPr>
          <w:p w14:paraId="77A52294"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29FA2111" w14:textId="77777777" w:rsidTr="2EDC8A25">
        <w:trPr>
          <w:trHeight w:val="510"/>
        </w:trPr>
        <w:tc>
          <w:tcPr>
            <w:tcW w:w="160" w:type="dxa"/>
            <w:tcBorders>
              <w:top w:val="nil"/>
              <w:left w:val="nil"/>
              <w:bottom w:val="nil"/>
              <w:right w:val="nil"/>
            </w:tcBorders>
            <w:noWrap/>
            <w:vAlign w:val="bottom"/>
            <w:hideMark/>
          </w:tcPr>
          <w:p w14:paraId="007DCDA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6886189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50</w:t>
            </w:r>
          </w:p>
        </w:tc>
        <w:tc>
          <w:tcPr>
            <w:tcW w:w="11051" w:type="dxa"/>
            <w:tcBorders>
              <w:top w:val="nil"/>
              <w:left w:val="nil"/>
              <w:bottom w:val="single" w:sz="4" w:space="0" w:color="auto"/>
              <w:right w:val="single" w:sz="4" w:space="0" w:color="auto"/>
            </w:tcBorders>
            <w:vAlign w:val="center"/>
            <w:hideMark/>
          </w:tcPr>
          <w:p w14:paraId="4AF33501"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Ujednolicone teksty aktów prawnych opublikowanych w Dziennikach Urzędowych naczelnych i centralnych organów administracji rządowej (i stanowiących kontynuacje dzienników wydanych przez urząd występujący pod inną nazwą)</w:t>
            </w:r>
          </w:p>
        </w:tc>
        <w:tc>
          <w:tcPr>
            <w:tcW w:w="1493" w:type="dxa"/>
            <w:tcBorders>
              <w:top w:val="nil"/>
              <w:left w:val="nil"/>
              <w:bottom w:val="single" w:sz="4" w:space="0" w:color="auto"/>
              <w:right w:val="single" w:sz="8" w:space="0" w:color="auto"/>
            </w:tcBorders>
            <w:vAlign w:val="center"/>
            <w:hideMark/>
          </w:tcPr>
          <w:p w14:paraId="09FA2A7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t>
            </w:r>
          </w:p>
        </w:tc>
        <w:tc>
          <w:tcPr>
            <w:tcW w:w="3187" w:type="dxa"/>
            <w:tcBorders>
              <w:top w:val="nil"/>
              <w:left w:val="nil"/>
              <w:bottom w:val="nil"/>
              <w:right w:val="nil"/>
            </w:tcBorders>
            <w:noWrap/>
            <w:vAlign w:val="bottom"/>
            <w:hideMark/>
          </w:tcPr>
          <w:p w14:paraId="450EA2D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1118B47E" w14:textId="77777777" w:rsidTr="2EDC8A25">
        <w:trPr>
          <w:trHeight w:val="765"/>
        </w:trPr>
        <w:tc>
          <w:tcPr>
            <w:tcW w:w="160" w:type="dxa"/>
            <w:tcBorders>
              <w:top w:val="nil"/>
              <w:left w:val="nil"/>
              <w:bottom w:val="nil"/>
              <w:right w:val="nil"/>
            </w:tcBorders>
            <w:noWrap/>
            <w:vAlign w:val="bottom"/>
            <w:hideMark/>
          </w:tcPr>
          <w:p w14:paraId="3DD355C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3CBA40D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51</w:t>
            </w:r>
          </w:p>
        </w:tc>
        <w:tc>
          <w:tcPr>
            <w:tcW w:w="11051" w:type="dxa"/>
            <w:tcBorders>
              <w:top w:val="nil"/>
              <w:left w:val="nil"/>
              <w:bottom w:val="single" w:sz="4" w:space="0" w:color="auto"/>
              <w:right w:val="single" w:sz="4" w:space="0" w:color="auto"/>
            </w:tcBorders>
            <w:vAlign w:val="center"/>
            <w:hideMark/>
          </w:tcPr>
          <w:p w14:paraId="6EE7B7EC"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Ujednolicony tekst następującego aktu prawnego z możliwością wyświetlenia brzmienia wskazanego aktu prawnego na wybrany dzień: Kodeks Cywilny obowiązujący na Ziemiach Zachodnich Rzeczypospolitej Polskiej (BÜRGERLICHES GESETZBUCH) z 1896.08.18 (Z.U.Z.Z.1923.1.10.1)</w:t>
            </w:r>
          </w:p>
        </w:tc>
        <w:tc>
          <w:tcPr>
            <w:tcW w:w="1493" w:type="dxa"/>
            <w:tcBorders>
              <w:top w:val="nil"/>
              <w:left w:val="nil"/>
              <w:bottom w:val="single" w:sz="4" w:space="0" w:color="auto"/>
              <w:right w:val="single" w:sz="8" w:space="0" w:color="auto"/>
            </w:tcBorders>
            <w:vAlign w:val="center"/>
            <w:hideMark/>
          </w:tcPr>
          <w:p w14:paraId="237AFA4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t>
            </w:r>
          </w:p>
        </w:tc>
        <w:tc>
          <w:tcPr>
            <w:tcW w:w="3187" w:type="dxa"/>
            <w:tcBorders>
              <w:top w:val="nil"/>
              <w:left w:val="nil"/>
              <w:bottom w:val="nil"/>
              <w:right w:val="nil"/>
            </w:tcBorders>
            <w:noWrap/>
            <w:vAlign w:val="bottom"/>
            <w:hideMark/>
          </w:tcPr>
          <w:p w14:paraId="1A81F0B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66036E02" w14:textId="77777777" w:rsidTr="2EDC8A25">
        <w:trPr>
          <w:trHeight w:val="510"/>
        </w:trPr>
        <w:tc>
          <w:tcPr>
            <w:tcW w:w="160" w:type="dxa"/>
            <w:tcBorders>
              <w:top w:val="nil"/>
              <w:left w:val="nil"/>
              <w:bottom w:val="nil"/>
              <w:right w:val="nil"/>
            </w:tcBorders>
            <w:noWrap/>
            <w:vAlign w:val="bottom"/>
            <w:hideMark/>
          </w:tcPr>
          <w:p w14:paraId="717AAFB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00B008B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52</w:t>
            </w:r>
          </w:p>
        </w:tc>
        <w:tc>
          <w:tcPr>
            <w:tcW w:w="11051" w:type="dxa"/>
            <w:tcBorders>
              <w:top w:val="nil"/>
              <w:left w:val="nil"/>
              <w:bottom w:val="single" w:sz="4" w:space="0" w:color="auto"/>
              <w:right w:val="single" w:sz="4" w:space="0" w:color="auto"/>
            </w:tcBorders>
            <w:vAlign w:val="center"/>
            <w:hideMark/>
          </w:tcPr>
          <w:p w14:paraId="477F4190"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Ujednolicony tekst następującego aktu prawnego z możliwością wyświetlenia brzmienia wskazanego aktu prawnego na wybrany dzień: </w:t>
            </w:r>
            <w:proofErr w:type="spellStart"/>
            <w:r w:rsidRPr="003C608B">
              <w:rPr>
                <w:rFonts w:ascii="Times New Roman" w:eastAsia="Times New Roman" w:hAnsi="Times New Roman" w:cs="Times New Roman"/>
                <w:sz w:val="20"/>
                <w:szCs w:val="20"/>
                <w:lang w:eastAsia="zh-CN"/>
              </w:rPr>
              <w:t>Kodex</w:t>
            </w:r>
            <w:proofErr w:type="spellEnd"/>
            <w:r w:rsidRPr="003C608B">
              <w:rPr>
                <w:rFonts w:ascii="Times New Roman" w:eastAsia="Times New Roman" w:hAnsi="Times New Roman" w:cs="Times New Roman"/>
                <w:sz w:val="20"/>
                <w:szCs w:val="20"/>
                <w:lang w:eastAsia="zh-CN"/>
              </w:rPr>
              <w:t xml:space="preserve"> cywilny Królestwa Polskiego z 1825.06.01 (Dz.P.K.P.1825.10.41.3)</w:t>
            </w:r>
          </w:p>
        </w:tc>
        <w:tc>
          <w:tcPr>
            <w:tcW w:w="1493" w:type="dxa"/>
            <w:tcBorders>
              <w:top w:val="nil"/>
              <w:left w:val="nil"/>
              <w:bottom w:val="single" w:sz="4" w:space="0" w:color="auto"/>
              <w:right w:val="single" w:sz="8" w:space="0" w:color="auto"/>
            </w:tcBorders>
            <w:vAlign w:val="center"/>
            <w:hideMark/>
          </w:tcPr>
          <w:p w14:paraId="3AD8BB8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t>
            </w:r>
          </w:p>
        </w:tc>
        <w:tc>
          <w:tcPr>
            <w:tcW w:w="3187" w:type="dxa"/>
            <w:tcBorders>
              <w:top w:val="nil"/>
              <w:left w:val="nil"/>
              <w:bottom w:val="nil"/>
              <w:right w:val="nil"/>
            </w:tcBorders>
            <w:noWrap/>
            <w:vAlign w:val="bottom"/>
            <w:hideMark/>
          </w:tcPr>
          <w:p w14:paraId="56EE48E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59D097AE" w14:textId="77777777" w:rsidTr="2EDC8A25">
        <w:trPr>
          <w:trHeight w:val="510"/>
        </w:trPr>
        <w:tc>
          <w:tcPr>
            <w:tcW w:w="160" w:type="dxa"/>
            <w:tcBorders>
              <w:top w:val="nil"/>
              <w:left w:val="nil"/>
              <w:bottom w:val="nil"/>
              <w:right w:val="nil"/>
            </w:tcBorders>
            <w:noWrap/>
            <w:vAlign w:val="bottom"/>
            <w:hideMark/>
          </w:tcPr>
          <w:p w14:paraId="2908EB2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3F6FB1E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53</w:t>
            </w:r>
          </w:p>
        </w:tc>
        <w:tc>
          <w:tcPr>
            <w:tcW w:w="11051" w:type="dxa"/>
            <w:tcBorders>
              <w:top w:val="nil"/>
              <w:left w:val="nil"/>
              <w:bottom w:val="single" w:sz="4" w:space="0" w:color="auto"/>
              <w:right w:val="single" w:sz="4" w:space="0" w:color="auto"/>
            </w:tcBorders>
            <w:vAlign w:val="center"/>
            <w:hideMark/>
          </w:tcPr>
          <w:p w14:paraId="36E6532A"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Ujednolicony tekst następującego aktu prawnego z możliwością wyświetlenia brzmienia wskazanego aktu prawnego na wybrany dzień: </w:t>
            </w:r>
            <w:proofErr w:type="spellStart"/>
            <w:r w:rsidRPr="003C608B">
              <w:rPr>
                <w:rFonts w:ascii="Times New Roman" w:eastAsia="Times New Roman" w:hAnsi="Times New Roman" w:cs="Times New Roman"/>
                <w:sz w:val="20"/>
                <w:szCs w:val="20"/>
                <w:lang w:eastAsia="zh-CN"/>
              </w:rPr>
              <w:t>Kodex</w:t>
            </w:r>
            <w:proofErr w:type="spellEnd"/>
            <w:r w:rsidRPr="003C608B">
              <w:rPr>
                <w:rFonts w:ascii="Times New Roman" w:eastAsia="Times New Roman" w:hAnsi="Times New Roman" w:cs="Times New Roman"/>
                <w:sz w:val="20"/>
                <w:szCs w:val="20"/>
                <w:lang w:eastAsia="zh-CN"/>
              </w:rPr>
              <w:t xml:space="preserve"> Napoleona z 1804.03.21 (K.N.1808.1.1.3)</w:t>
            </w:r>
          </w:p>
        </w:tc>
        <w:tc>
          <w:tcPr>
            <w:tcW w:w="1493" w:type="dxa"/>
            <w:tcBorders>
              <w:top w:val="nil"/>
              <w:left w:val="nil"/>
              <w:bottom w:val="single" w:sz="4" w:space="0" w:color="auto"/>
              <w:right w:val="single" w:sz="8" w:space="0" w:color="auto"/>
            </w:tcBorders>
            <w:vAlign w:val="center"/>
            <w:hideMark/>
          </w:tcPr>
          <w:p w14:paraId="3AC2E41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t>
            </w:r>
          </w:p>
        </w:tc>
        <w:tc>
          <w:tcPr>
            <w:tcW w:w="3187" w:type="dxa"/>
            <w:tcBorders>
              <w:top w:val="nil"/>
              <w:left w:val="nil"/>
              <w:bottom w:val="nil"/>
              <w:right w:val="nil"/>
            </w:tcBorders>
            <w:noWrap/>
            <w:vAlign w:val="bottom"/>
            <w:hideMark/>
          </w:tcPr>
          <w:p w14:paraId="121FD38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59A77AA9" w14:textId="77777777" w:rsidTr="2EDC8A25">
        <w:trPr>
          <w:trHeight w:val="765"/>
        </w:trPr>
        <w:tc>
          <w:tcPr>
            <w:tcW w:w="160" w:type="dxa"/>
            <w:tcBorders>
              <w:top w:val="nil"/>
              <w:left w:val="nil"/>
              <w:bottom w:val="nil"/>
              <w:right w:val="nil"/>
            </w:tcBorders>
            <w:noWrap/>
            <w:vAlign w:val="bottom"/>
            <w:hideMark/>
          </w:tcPr>
          <w:p w14:paraId="1FE2DD9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0868EBB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54</w:t>
            </w:r>
          </w:p>
        </w:tc>
        <w:tc>
          <w:tcPr>
            <w:tcW w:w="11051" w:type="dxa"/>
            <w:tcBorders>
              <w:top w:val="nil"/>
              <w:left w:val="nil"/>
              <w:bottom w:val="single" w:sz="4" w:space="0" w:color="auto"/>
              <w:right w:val="single" w:sz="4" w:space="0" w:color="auto"/>
            </w:tcBorders>
            <w:vAlign w:val="center"/>
            <w:hideMark/>
          </w:tcPr>
          <w:p w14:paraId="6B63F00B"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Ujednolicony tekst następującego aktu prawnego z możliwością wyświetlenia brzmienia wskazanego aktu prawnego na wybrany dzień: Powszechna Księga Ustaw Cywilnych (ALLGEMEINES BÜRGERLICHES GESETZBUCH) z 1811.06.01 (P.K.U.C.1811.1.1.1)</w:t>
            </w:r>
          </w:p>
        </w:tc>
        <w:tc>
          <w:tcPr>
            <w:tcW w:w="1493" w:type="dxa"/>
            <w:tcBorders>
              <w:top w:val="nil"/>
              <w:left w:val="nil"/>
              <w:bottom w:val="single" w:sz="4" w:space="0" w:color="auto"/>
              <w:right w:val="single" w:sz="8" w:space="0" w:color="auto"/>
            </w:tcBorders>
            <w:vAlign w:val="center"/>
            <w:hideMark/>
          </w:tcPr>
          <w:p w14:paraId="09D9AC6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t>
            </w:r>
          </w:p>
        </w:tc>
        <w:tc>
          <w:tcPr>
            <w:tcW w:w="3187" w:type="dxa"/>
            <w:tcBorders>
              <w:top w:val="nil"/>
              <w:left w:val="nil"/>
              <w:bottom w:val="nil"/>
              <w:right w:val="nil"/>
            </w:tcBorders>
            <w:noWrap/>
            <w:vAlign w:val="bottom"/>
            <w:hideMark/>
          </w:tcPr>
          <w:p w14:paraId="2735753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426C7A37" w14:textId="77777777" w:rsidTr="2EDC8A25">
        <w:trPr>
          <w:trHeight w:val="510"/>
        </w:trPr>
        <w:tc>
          <w:tcPr>
            <w:tcW w:w="160" w:type="dxa"/>
            <w:tcBorders>
              <w:top w:val="nil"/>
              <w:left w:val="nil"/>
              <w:bottom w:val="nil"/>
              <w:right w:val="nil"/>
            </w:tcBorders>
            <w:noWrap/>
            <w:vAlign w:val="bottom"/>
            <w:hideMark/>
          </w:tcPr>
          <w:p w14:paraId="07F023C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5FE3165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55</w:t>
            </w:r>
          </w:p>
        </w:tc>
        <w:tc>
          <w:tcPr>
            <w:tcW w:w="11051" w:type="dxa"/>
            <w:tcBorders>
              <w:top w:val="nil"/>
              <w:left w:val="nil"/>
              <w:bottom w:val="single" w:sz="4" w:space="0" w:color="auto"/>
              <w:right w:val="single" w:sz="4" w:space="0" w:color="auto"/>
            </w:tcBorders>
            <w:vAlign w:val="center"/>
            <w:hideMark/>
          </w:tcPr>
          <w:p w14:paraId="656834EA"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Ujednolicony tekst następującego aktu prawnego z możliwością wyświetlenia brzmienia wskazanego aktu prawnego na wybrany dzień: Prawo o </w:t>
            </w:r>
            <w:proofErr w:type="spellStart"/>
            <w:r w:rsidRPr="003C608B">
              <w:rPr>
                <w:rFonts w:ascii="Times New Roman" w:eastAsia="Times New Roman" w:hAnsi="Times New Roman" w:cs="Times New Roman"/>
                <w:sz w:val="20"/>
                <w:szCs w:val="20"/>
                <w:lang w:eastAsia="zh-CN"/>
              </w:rPr>
              <w:t>Przywileiach</w:t>
            </w:r>
            <w:proofErr w:type="spellEnd"/>
            <w:r w:rsidRPr="003C608B">
              <w:rPr>
                <w:rFonts w:ascii="Times New Roman" w:eastAsia="Times New Roman" w:hAnsi="Times New Roman" w:cs="Times New Roman"/>
                <w:sz w:val="20"/>
                <w:szCs w:val="20"/>
                <w:lang w:eastAsia="zh-CN"/>
              </w:rPr>
              <w:t xml:space="preserve"> i Hipotekach z 1925.06.01 (Dz.P.K.P.1825.9.40.355 )</w:t>
            </w:r>
          </w:p>
        </w:tc>
        <w:tc>
          <w:tcPr>
            <w:tcW w:w="1493" w:type="dxa"/>
            <w:tcBorders>
              <w:top w:val="nil"/>
              <w:left w:val="nil"/>
              <w:bottom w:val="single" w:sz="4" w:space="0" w:color="auto"/>
              <w:right w:val="single" w:sz="8" w:space="0" w:color="auto"/>
            </w:tcBorders>
            <w:vAlign w:val="center"/>
            <w:hideMark/>
          </w:tcPr>
          <w:p w14:paraId="2A9CB6E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t>
            </w:r>
          </w:p>
        </w:tc>
        <w:tc>
          <w:tcPr>
            <w:tcW w:w="3187" w:type="dxa"/>
            <w:tcBorders>
              <w:top w:val="nil"/>
              <w:left w:val="nil"/>
              <w:bottom w:val="nil"/>
              <w:right w:val="nil"/>
            </w:tcBorders>
            <w:noWrap/>
            <w:vAlign w:val="bottom"/>
            <w:hideMark/>
          </w:tcPr>
          <w:p w14:paraId="4BDB549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6AF29F5F" w14:textId="77777777" w:rsidTr="2EDC8A25">
        <w:trPr>
          <w:trHeight w:val="765"/>
        </w:trPr>
        <w:tc>
          <w:tcPr>
            <w:tcW w:w="160" w:type="dxa"/>
            <w:tcBorders>
              <w:top w:val="nil"/>
              <w:left w:val="nil"/>
              <w:bottom w:val="nil"/>
              <w:right w:val="nil"/>
            </w:tcBorders>
            <w:noWrap/>
            <w:vAlign w:val="bottom"/>
            <w:hideMark/>
          </w:tcPr>
          <w:p w14:paraId="2916C19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6F8A58D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56</w:t>
            </w:r>
          </w:p>
        </w:tc>
        <w:tc>
          <w:tcPr>
            <w:tcW w:w="11051" w:type="dxa"/>
            <w:tcBorders>
              <w:top w:val="nil"/>
              <w:left w:val="nil"/>
              <w:bottom w:val="single" w:sz="4" w:space="0" w:color="auto"/>
              <w:right w:val="single" w:sz="4" w:space="0" w:color="auto"/>
            </w:tcBorders>
            <w:vAlign w:val="center"/>
            <w:hideMark/>
          </w:tcPr>
          <w:p w14:paraId="67D9A59D"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Ujednolicony tekst następującego aktu prawnego z możliwością wyświetlenia brzmienia wskazanego aktu prawnego na wybrany dzień: Prawo o ustaleniu własności dóbr nieruchomych, o </w:t>
            </w:r>
            <w:proofErr w:type="spellStart"/>
            <w:r w:rsidRPr="003C608B">
              <w:rPr>
                <w:rFonts w:ascii="Times New Roman" w:eastAsia="Times New Roman" w:hAnsi="Times New Roman" w:cs="Times New Roman"/>
                <w:sz w:val="20"/>
                <w:szCs w:val="20"/>
                <w:lang w:eastAsia="zh-CN"/>
              </w:rPr>
              <w:t>przywileiach</w:t>
            </w:r>
            <w:proofErr w:type="spellEnd"/>
            <w:r w:rsidRPr="003C608B">
              <w:rPr>
                <w:rFonts w:ascii="Times New Roman" w:eastAsia="Times New Roman" w:hAnsi="Times New Roman" w:cs="Times New Roman"/>
                <w:sz w:val="20"/>
                <w:szCs w:val="20"/>
                <w:lang w:eastAsia="zh-CN"/>
              </w:rPr>
              <w:t xml:space="preserve"> i </w:t>
            </w:r>
            <w:proofErr w:type="spellStart"/>
            <w:r w:rsidRPr="003C608B">
              <w:rPr>
                <w:rFonts w:ascii="Times New Roman" w:eastAsia="Times New Roman" w:hAnsi="Times New Roman" w:cs="Times New Roman"/>
                <w:sz w:val="20"/>
                <w:szCs w:val="20"/>
                <w:lang w:eastAsia="zh-CN"/>
              </w:rPr>
              <w:t>hypotekach</w:t>
            </w:r>
            <w:proofErr w:type="spellEnd"/>
            <w:r w:rsidRPr="003C608B">
              <w:rPr>
                <w:rFonts w:ascii="Times New Roman" w:eastAsia="Times New Roman" w:hAnsi="Times New Roman" w:cs="Times New Roman"/>
                <w:sz w:val="20"/>
                <w:szCs w:val="20"/>
                <w:lang w:eastAsia="zh-CN"/>
              </w:rPr>
              <w:t xml:space="preserve"> w </w:t>
            </w:r>
            <w:proofErr w:type="spellStart"/>
            <w:r w:rsidRPr="003C608B">
              <w:rPr>
                <w:rFonts w:ascii="Times New Roman" w:eastAsia="Times New Roman" w:hAnsi="Times New Roman" w:cs="Times New Roman"/>
                <w:sz w:val="20"/>
                <w:szCs w:val="20"/>
                <w:lang w:eastAsia="zh-CN"/>
              </w:rPr>
              <w:t>mieysce</w:t>
            </w:r>
            <w:proofErr w:type="spellEnd"/>
            <w:r w:rsidRPr="003C608B">
              <w:rPr>
                <w:rFonts w:ascii="Times New Roman" w:eastAsia="Times New Roman" w:hAnsi="Times New Roman" w:cs="Times New Roman"/>
                <w:sz w:val="20"/>
                <w:szCs w:val="20"/>
                <w:lang w:eastAsia="zh-CN"/>
              </w:rPr>
              <w:t xml:space="preserve"> tytułu XVIII. księgi III. </w:t>
            </w:r>
            <w:proofErr w:type="spellStart"/>
            <w:r w:rsidRPr="003C608B">
              <w:rPr>
                <w:rFonts w:ascii="Times New Roman" w:eastAsia="Times New Roman" w:hAnsi="Times New Roman" w:cs="Times New Roman"/>
                <w:sz w:val="20"/>
                <w:szCs w:val="20"/>
                <w:lang w:eastAsia="zh-CN"/>
              </w:rPr>
              <w:t>kodexu</w:t>
            </w:r>
            <w:proofErr w:type="spellEnd"/>
            <w:r w:rsidRPr="003C608B">
              <w:rPr>
                <w:rFonts w:ascii="Times New Roman" w:eastAsia="Times New Roman" w:hAnsi="Times New Roman" w:cs="Times New Roman"/>
                <w:sz w:val="20"/>
                <w:szCs w:val="20"/>
                <w:lang w:eastAsia="zh-CN"/>
              </w:rPr>
              <w:t xml:space="preserve"> cywilnego z 1818.04.14 (Dz.P.K.P.1818.5.21.295)</w:t>
            </w:r>
          </w:p>
        </w:tc>
        <w:tc>
          <w:tcPr>
            <w:tcW w:w="1493" w:type="dxa"/>
            <w:tcBorders>
              <w:top w:val="nil"/>
              <w:left w:val="nil"/>
              <w:bottom w:val="single" w:sz="4" w:space="0" w:color="auto"/>
              <w:right w:val="single" w:sz="8" w:space="0" w:color="auto"/>
            </w:tcBorders>
            <w:vAlign w:val="center"/>
            <w:hideMark/>
          </w:tcPr>
          <w:p w14:paraId="0A5B706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t>
            </w:r>
          </w:p>
        </w:tc>
        <w:tc>
          <w:tcPr>
            <w:tcW w:w="3187" w:type="dxa"/>
            <w:tcBorders>
              <w:top w:val="nil"/>
              <w:left w:val="nil"/>
              <w:bottom w:val="nil"/>
              <w:right w:val="nil"/>
            </w:tcBorders>
            <w:noWrap/>
            <w:vAlign w:val="bottom"/>
            <w:hideMark/>
          </w:tcPr>
          <w:p w14:paraId="7486946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4DFC18CF" w14:textId="77777777" w:rsidTr="2EDC8A25">
        <w:trPr>
          <w:trHeight w:val="255"/>
        </w:trPr>
        <w:tc>
          <w:tcPr>
            <w:tcW w:w="160" w:type="dxa"/>
            <w:tcBorders>
              <w:top w:val="nil"/>
              <w:left w:val="nil"/>
              <w:bottom w:val="nil"/>
              <w:right w:val="nil"/>
            </w:tcBorders>
            <w:noWrap/>
            <w:vAlign w:val="bottom"/>
            <w:hideMark/>
          </w:tcPr>
          <w:p w14:paraId="187F57B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4D2760A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57</w:t>
            </w:r>
          </w:p>
        </w:tc>
        <w:tc>
          <w:tcPr>
            <w:tcW w:w="11051" w:type="dxa"/>
            <w:tcBorders>
              <w:top w:val="nil"/>
              <w:left w:val="nil"/>
              <w:bottom w:val="single" w:sz="4" w:space="0" w:color="auto"/>
              <w:right w:val="single" w:sz="4" w:space="0" w:color="auto"/>
            </w:tcBorders>
            <w:vAlign w:val="center"/>
            <w:hideMark/>
          </w:tcPr>
          <w:p w14:paraId="67FCE0D4"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Wszystkie akty obowiązujące oraz oczekujące.</w:t>
            </w:r>
          </w:p>
        </w:tc>
        <w:tc>
          <w:tcPr>
            <w:tcW w:w="1493" w:type="dxa"/>
            <w:tcBorders>
              <w:top w:val="nil"/>
              <w:left w:val="nil"/>
              <w:bottom w:val="single" w:sz="4" w:space="0" w:color="auto"/>
              <w:right w:val="single" w:sz="8" w:space="0" w:color="auto"/>
            </w:tcBorders>
            <w:vAlign w:val="center"/>
            <w:hideMark/>
          </w:tcPr>
          <w:p w14:paraId="6DF7B9A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t>
            </w:r>
          </w:p>
        </w:tc>
        <w:tc>
          <w:tcPr>
            <w:tcW w:w="3187" w:type="dxa"/>
            <w:tcBorders>
              <w:top w:val="nil"/>
              <w:left w:val="nil"/>
              <w:bottom w:val="nil"/>
              <w:right w:val="nil"/>
            </w:tcBorders>
            <w:noWrap/>
            <w:vAlign w:val="bottom"/>
            <w:hideMark/>
          </w:tcPr>
          <w:p w14:paraId="54738AF4"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3F927F47" w14:textId="77777777" w:rsidTr="2EDC8A25">
        <w:trPr>
          <w:trHeight w:val="255"/>
        </w:trPr>
        <w:tc>
          <w:tcPr>
            <w:tcW w:w="160" w:type="dxa"/>
            <w:tcBorders>
              <w:top w:val="nil"/>
              <w:left w:val="nil"/>
              <w:bottom w:val="nil"/>
              <w:right w:val="nil"/>
            </w:tcBorders>
            <w:noWrap/>
            <w:vAlign w:val="bottom"/>
            <w:hideMark/>
          </w:tcPr>
          <w:p w14:paraId="46ABBD8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60E7A8A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58</w:t>
            </w:r>
          </w:p>
        </w:tc>
        <w:tc>
          <w:tcPr>
            <w:tcW w:w="11051" w:type="dxa"/>
            <w:tcBorders>
              <w:top w:val="nil"/>
              <w:left w:val="nil"/>
              <w:bottom w:val="single" w:sz="4" w:space="0" w:color="auto"/>
              <w:right w:val="single" w:sz="4" w:space="0" w:color="auto"/>
            </w:tcBorders>
            <w:vAlign w:val="bottom"/>
            <w:hideMark/>
          </w:tcPr>
          <w:p w14:paraId="44F93173"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Zbiór obowiązujących formularzy urzędowych opublikowanych w Dziennikach Ustaw i Monitorach Polskich.</w:t>
            </w:r>
          </w:p>
        </w:tc>
        <w:tc>
          <w:tcPr>
            <w:tcW w:w="1493" w:type="dxa"/>
            <w:tcBorders>
              <w:top w:val="nil"/>
              <w:left w:val="nil"/>
              <w:bottom w:val="single" w:sz="4" w:space="0" w:color="auto"/>
              <w:right w:val="single" w:sz="8" w:space="0" w:color="auto"/>
            </w:tcBorders>
            <w:vAlign w:val="center"/>
            <w:hideMark/>
          </w:tcPr>
          <w:p w14:paraId="41ED30F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t>
            </w:r>
          </w:p>
        </w:tc>
        <w:tc>
          <w:tcPr>
            <w:tcW w:w="3187" w:type="dxa"/>
            <w:tcBorders>
              <w:top w:val="nil"/>
              <w:left w:val="nil"/>
              <w:bottom w:val="nil"/>
              <w:right w:val="nil"/>
            </w:tcBorders>
            <w:noWrap/>
            <w:vAlign w:val="bottom"/>
            <w:hideMark/>
          </w:tcPr>
          <w:p w14:paraId="06BBA33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1BEAFA47" w14:textId="77777777" w:rsidTr="2EDC8A25">
        <w:trPr>
          <w:trHeight w:val="600"/>
        </w:trPr>
        <w:tc>
          <w:tcPr>
            <w:tcW w:w="160" w:type="dxa"/>
            <w:tcBorders>
              <w:top w:val="nil"/>
              <w:left w:val="nil"/>
              <w:bottom w:val="nil"/>
              <w:right w:val="nil"/>
            </w:tcBorders>
            <w:noWrap/>
            <w:vAlign w:val="bottom"/>
            <w:hideMark/>
          </w:tcPr>
          <w:p w14:paraId="464FCBC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3093" w:type="dxa"/>
            <w:gridSpan w:val="3"/>
            <w:tcBorders>
              <w:top w:val="single" w:sz="4" w:space="0" w:color="auto"/>
              <w:left w:val="single" w:sz="8" w:space="0" w:color="auto"/>
              <w:bottom w:val="single" w:sz="4" w:space="0" w:color="auto"/>
              <w:right w:val="single" w:sz="8" w:space="0" w:color="000000" w:themeColor="text1"/>
            </w:tcBorders>
            <w:shd w:val="clear" w:color="auto" w:fill="D9D9D9" w:themeFill="background1" w:themeFillShade="D9"/>
            <w:noWrap/>
            <w:vAlign w:val="center"/>
            <w:hideMark/>
          </w:tcPr>
          <w:p w14:paraId="50627E8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ZAWARTOŚĆ MERYTORYCZNA - KATEGORIA ORZECZNICTWO</w:t>
            </w:r>
          </w:p>
        </w:tc>
        <w:tc>
          <w:tcPr>
            <w:tcW w:w="3187" w:type="dxa"/>
            <w:tcBorders>
              <w:top w:val="nil"/>
              <w:left w:val="nil"/>
              <w:bottom w:val="nil"/>
              <w:right w:val="nil"/>
            </w:tcBorders>
            <w:noWrap/>
            <w:vAlign w:val="bottom"/>
            <w:hideMark/>
          </w:tcPr>
          <w:p w14:paraId="5C8C6B0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r>
      <w:tr w:rsidR="003C608B" w:rsidRPr="003C608B" w14:paraId="65E9C00D" w14:textId="77777777" w:rsidTr="2EDC8A25">
        <w:trPr>
          <w:trHeight w:val="263"/>
        </w:trPr>
        <w:tc>
          <w:tcPr>
            <w:tcW w:w="160" w:type="dxa"/>
            <w:tcBorders>
              <w:top w:val="nil"/>
              <w:left w:val="nil"/>
              <w:bottom w:val="nil"/>
              <w:right w:val="nil"/>
            </w:tcBorders>
            <w:noWrap/>
            <w:vAlign w:val="bottom"/>
            <w:hideMark/>
          </w:tcPr>
          <w:p w14:paraId="3382A36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6E55690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59</w:t>
            </w:r>
          </w:p>
        </w:tc>
        <w:tc>
          <w:tcPr>
            <w:tcW w:w="11051" w:type="dxa"/>
            <w:tcBorders>
              <w:top w:val="nil"/>
              <w:left w:val="nil"/>
              <w:bottom w:val="single" w:sz="4" w:space="0" w:color="auto"/>
              <w:right w:val="nil"/>
            </w:tcBorders>
            <w:vAlign w:val="center"/>
            <w:hideMark/>
          </w:tcPr>
          <w:p w14:paraId="4208EACF"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Niepublikowane orzeczenia Sądu Najwyższego, Naczelnego Sądu Administracyjnego i Wojewódzkich Sądów Administracyjnych</w:t>
            </w:r>
          </w:p>
        </w:tc>
        <w:tc>
          <w:tcPr>
            <w:tcW w:w="1493" w:type="dxa"/>
            <w:tcBorders>
              <w:top w:val="nil"/>
              <w:left w:val="nil"/>
              <w:bottom w:val="single" w:sz="4" w:space="0" w:color="auto"/>
              <w:right w:val="single" w:sz="8" w:space="0" w:color="auto"/>
            </w:tcBorders>
            <w:vAlign w:val="center"/>
            <w:hideMark/>
          </w:tcPr>
          <w:p w14:paraId="63E4A9C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5C71F13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772C6CC0" w14:textId="77777777" w:rsidTr="2EDC8A25">
        <w:trPr>
          <w:trHeight w:val="529"/>
        </w:trPr>
        <w:tc>
          <w:tcPr>
            <w:tcW w:w="160" w:type="dxa"/>
            <w:tcBorders>
              <w:top w:val="nil"/>
              <w:left w:val="nil"/>
              <w:bottom w:val="nil"/>
              <w:right w:val="nil"/>
            </w:tcBorders>
            <w:noWrap/>
            <w:vAlign w:val="bottom"/>
            <w:hideMark/>
          </w:tcPr>
          <w:p w14:paraId="6219946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174B121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60</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7387E3A4"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Orzeczenia administracyjne w tym m. in. Głównej Komisji Orzekającej w Sprawach o Naruszenie Dyscypliny Finansów Publicznych przy Ministerstwie Finansów, Samorządowych Kolegiów Odwoławczych, Regionalnych Izb Obrachunkowych</w:t>
            </w:r>
          </w:p>
        </w:tc>
        <w:tc>
          <w:tcPr>
            <w:tcW w:w="3187" w:type="dxa"/>
            <w:tcBorders>
              <w:top w:val="nil"/>
              <w:left w:val="nil"/>
              <w:bottom w:val="nil"/>
              <w:right w:val="nil"/>
            </w:tcBorders>
            <w:noWrap/>
            <w:vAlign w:val="bottom"/>
            <w:hideMark/>
          </w:tcPr>
          <w:p w14:paraId="0DA123B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6B146CA3" w14:textId="77777777" w:rsidTr="2EDC8A25">
        <w:trPr>
          <w:trHeight w:val="263"/>
        </w:trPr>
        <w:tc>
          <w:tcPr>
            <w:tcW w:w="160" w:type="dxa"/>
            <w:tcBorders>
              <w:top w:val="nil"/>
              <w:left w:val="nil"/>
              <w:bottom w:val="nil"/>
              <w:right w:val="nil"/>
            </w:tcBorders>
            <w:noWrap/>
            <w:vAlign w:val="bottom"/>
            <w:hideMark/>
          </w:tcPr>
          <w:p w14:paraId="4C4CEA3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5A3C3AB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61</w:t>
            </w:r>
          </w:p>
        </w:tc>
        <w:tc>
          <w:tcPr>
            <w:tcW w:w="11051" w:type="dxa"/>
            <w:tcBorders>
              <w:top w:val="nil"/>
              <w:left w:val="nil"/>
              <w:bottom w:val="single" w:sz="4" w:space="0" w:color="auto"/>
              <w:right w:val="nil"/>
            </w:tcBorders>
            <w:vAlign w:val="center"/>
            <w:hideMark/>
          </w:tcPr>
          <w:p w14:paraId="433BA99D"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Orzeczenia Europejskiego Trybunału Praw Człowieka w Strasburgu</w:t>
            </w:r>
          </w:p>
        </w:tc>
        <w:tc>
          <w:tcPr>
            <w:tcW w:w="1493" w:type="dxa"/>
            <w:tcBorders>
              <w:top w:val="nil"/>
              <w:left w:val="nil"/>
              <w:bottom w:val="single" w:sz="4" w:space="0" w:color="auto"/>
              <w:right w:val="single" w:sz="8" w:space="0" w:color="auto"/>
            </w:tcBorders>
            <w:vAlign w:val="center"/>
            <w:hideMark/>
          </w:tcPr>
          <w:p w14:paraId="4F6584B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5089567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58D4FECF" w14:textId="77777777" w:rsidTr="2EDC8A25">
        <w:trPr>
          <w:trHeight w:val="255"/>
        </w:trPr>
        <w:tc>
          <w:tcPr>
            <w:tcW w:w="160" w:type="dxa"/>
            <w:tcBorders>
              <w:top w:val="nil"/>
              <w:left w:val="nil"/>
              <w:bottom w:val="nil"/>
              <w:right w:val="nil"/>
            </w:tcBorders>
            <w:noWrap/>
            <w:vAlign w:val="bottom"/>
            <w:hideMark/>
          </w:tcPr>
          <w:p w14:paraId="38C1F85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04C1D53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62</w:t>
            </w:r>
          </w:p>
        </w:tc>
        <w:tc>
          <w:tcPr>
            <w:tcW w:w="11051" w:type="dxa"/>
            <w:tcBorders>
              <w:top w:val="nil"/>
              <w:left w:val="nil"/>
              <w:bottom w:val="single" w:sz="4" w:space="0" w:color="auto"/>
              <w:right w:val="nil"/>
            </w:tcBorders>
            <w:vAlign w:val="center"/>
            <w:hideMark/>
          </w:tcPr>
          <w:p w14:paraId="7FD2D0D7"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Orzeczenia Europejskiego Trybunału Sprawiedliwości w Luksemburgu</w:t>
            </w:r>
          </w:p>
        </w:tc>
        <w:tc>
          <w:tcPr>
            <w:tcW w:w="1493" w:type="dxa"/>
            <w:tcBorders>
              <w:top w:val="nil"/>
              <w:left w:val="nil"/>
              <w:bottom w:val="single" w:sz="4" w:space="0" w:color="auto"/>
              <w:right w:val="single" w:sz="8" w:space="0" w:color="auto"/>
            </w:tcBorders>
            <w:vAlign w:val="center"/>
            <w:hideMark/>
          </w:tcPr>
          <w:p w14:paraId="09AF38F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0C8FE7C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0D5F7A97" w14:textId="77777777" w:rsidTr="2EDC8A25">
        <w:trPr>
          <w:trHeight w:val="255"/>
        </w:trPr>
        <w:tc>
          <w:tcPr>
            <w:tcW w:w="160" w:type="dxa"/>
            <w:tcBorders>
              <w:top w:val="nil"/>
              <w:left w:val="nil"/>
              <w:bottom w:val="nil"/>
              <w:right w:val="nil"/>
            </w:tcBorders>
            <w:noWrap/>
            <w:vAlign w:val="bottom"/>
            <w:hideMark/>
          </w:tcPr>
          <w:p w14:paraId="41004F1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4302821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63</w:t>
            </w:r>
          </w:p>
        </w:tc>
        <w:tc>
          <w:tcPr>
            <w:tcW w:w="11051" w:type="dxa"/>
            <w:tcBorders>
              <w:top w:val="nil"/>
              <w:left w:val="nil"/>
              <w:bottom w:val="single" w:sz="4" w:space="0" w:color="auto"/>
              <w:right w:val="nil"/>
            </w:tcBorders>
            <w:vAlign w:val="center"/>
            <w:hideMark/>
          </w:tcPr>
          <w:p w14:paraId="310F9903"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Orzeczenia Głównej Komisji Arbitrażowej</w:t>
            </w:r>
          </w:p>
        </w:tc>
        <w:tc>
          <w:tcPr>
            <w:tcW w:w="1493" w:type="dxa"/>
            <w:tcBorders>
              <w:top w:val="nil"/>
              <w:left w:val="nil"/>
              <w:bottom w:val="single" w:sz="4" w:space="0" w:color="auto"/>
              <w:right w:val="single" w:sz="8" w:space="0" w:color="auto"/>
            </w:tcBorders>
            <w:vAlign w:val="center"/>
            <w:hideMark/>
          </w:tcPr>
          <w:p w14:paraId="15AA318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67C0C65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53A5CC78" w14:textId="77777777" w:rsidTr="2EDC8A25">
        <w:trPr>
          <w:trHeight w:val="255"/>
        </w:trPr>
        <w:tc>
          <w:tcPr>
            <w:tcW w:w="160" w:type="dxa"/>
            <w:tcBorders>
              <w:top w:val="nil"/>
              <w:left w:val="nil"/>
              <w:bottom w:val="nil"/>
              <w:right w:val="nil"/>
            </w:tcBorders>
            <w:noWrap/>
            <w:vAlign w:val="bottom"/>
            <w:hideMark/>
          </w:tcPr>
          <w:p w14:paraId="308D56C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55440C04"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64</w:t>
            </w:r>
          </w:p>
        </w:tc>
        <w:tc>
          <w:tcPr>
            <w:tcW w:w="11051" w:type="dxa"/>
            <w:tcBorders>
              <w:top w:val="nil"/>
              <w:left w:val="nil"/>
              <w:bottom w:val="single" w:sz="4" w:space="0" w:color="auto"/>
              <w:right w:val="nil"/>
            </w:tcBorders>
            <w:vAlign w:val="center"/>
            <w:hideMark/>
          </w:tcPr>
          <w:p w14:paraId="6FE98A6C"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Orzeczenia Regionalnych Komisji Orzekających w sprawach o naruszenie dyscypliny finansów publicznych </w:t>
            </w:r>
          </w:p>
        </w:tc>
        <w:tc>
          <w:tcPr>
            <w:tcW w:w="1493" w:type="dxa"/>
            <w:tcBorders>
              <w:top w:val="nil"/>
              <w:left w:val="nil"/>
              <w:bottom w:val="single" w:sz="4" w:space="0" w:color="auto"/>
              <w:right w:val="single" w:sz="8" w:space="0" w:color="auto"/>
            </w:tcBorders>
            <w:vAlign w:val="center"/>
            <w:hideMark/>
          </w:tcPr>
          <w:p w14:paraId="01512BE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797E50C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1E6F9B33" w14:textId="77777777" w:rsidTr="2EDC8A25">
        <w:trPr>
          <w:trHeight w:val="263"/>
        </w:trPr>
        <w:tc>
          <w:tcPr>
            <w:tcW w:w="160" w:type="dxa"/>
            <w:tcBorders>
              <w:top w:val="nil"/>
              <w:left w:val="nil"/>
              <w:bottom w:val="nil"/>
              <w:right w:val="nil"/>
            </w:tcBorders>
            <w:noWrap/>
            <w:vAlign w:val="bottom"/>
            <w:hideMark/>
          </w:tcPr>
          <w:p w14:paraId="7B04FA4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46DE38F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65</w:t>
            </w:r>
          </w:p>
        </w:tc>
        <w:tc>
          <w:tcPr>
            <w:tcW w:w="11051" w:type="dxa"/>
            <w:tcBorders>
              <w:top w:val="nil"/>
              <w:left w:val="nil"/>
              <w:bottom w:val="single" w:sz="4" w:space="0" w:color="auto"/>
              <w:right w:val="nil"/>
            </w:tcBorders>
            <w:vAlign w:val="center"/>
            <w:hideMark/>
          </w:tcPr>
          <w:p w14:paraId="0F634B72"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Orzeczenia Resortowych Komisji Orzekających w sprawach o naruszenie dyscypliny finansów publicznych</w:t>
            </w:r>
          </w:p>
        </w:tc>
        <w:tc>
          <w:tcPr>
            <w:tcW w:w="1493" w:type="dxa"/>
            <w:tcBorders>
              <w:top w:val="nil"/>
              <w:left w:val="nil"/>
              <w:bottom w:val="single" w:sz="4" w:space="0" w:color="auto"/>
              <w:right w:val="single" w:sz="8" w:space="0" w:color="auto"/>
            </w:tcBorders>
            <w:vAlign w:val="center"/>
            <w:hideMark/>
          </w:tcPr>
          <w:p w14:paraId="0DA7063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568C698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13B93246" w14:textId="77777777" w:rsidTr="2EDC8A25">
        <w:trPr>
          <w:trHeight w:val="263"/>
        </w:trPr>
        <w:tc>
          <w:tcPr>
            <w:tcW w:w="160" w:type="dxa"/>
            <w:tcBorders>
              <w:top w:val="nil"/>
              <w:left w:val="nil"/>
              <w:bottom w:val="nil"/>
              <w:right w:val="nil"/>
            </w:tcBorders>
            <w:noWrap/>
            <w:vAlign w:val="bottom"/>
            <w:hideMark/>
          </w:tcPr>
          <w:p w14:paraId="1A93948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43A19E7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66</w:t>
            </w:r>
          </w:p>
        </w:tc>
        <w:tc>
          <w:tcPr>
            <w:tcW w:w="11051" w:type="dxa"/>
            <w:tcBorders>
              <w:top w:val="nil"/>
              <w:left w:val="nil"/>
              <w:bottom w:val="single" w:sz="4" w:space="0" w:color="auto"/>
              <w:right w:val="nil"/>
            </w:tcBorders>
            <w:vAlign w:val="center"/>
            <w:hideMark/>
          </w:tcPr>
          <w:p w14:paraId="49B22BCA"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Orzeczenia Sądów Powszechnych</w:t>
            </w:r>
          </w:p>
        </w:tc>
        <w:tc>
          <w:tcPr>
            <w:tcW w:w="1493" w:type="dxa"/>
            <w:tcBorders>
              <w:top w:val="nil"/>
              <w:left w:val="nil"/>
              <w:bottom w:val="single" w:sz="4" w:space="0" w:color="auto"/>
              <w:right w:val="single" w:sz="8" w:space="0" w:color="auto"/>
            </w:tcBorders>
            <w:vAlign w:val="center"/>
            <w:hideMark/>
          </w:tcPr>
          <w:p w14:paraId="4662417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6AA258D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74ACBE00" w14:textId="77777777" w:rsidTr="2EDC8A25">
        <w:trPr>
          <w:trHeight w:val="529"/>
        </w:trPr>
        <w:tc>
          <w:tcPr>
            <w:tcW w:w="160" w:type="dxa"/>
            <w:tcBorders>
              <w:top w:val="nil"/>
              <w:left w:val="nil"/>
              <w:bottom w:val="nil"/>
              <w:right w:val="nil"/>
            </w:tcBorders>
            <w:noWrap/>
            <w:vAlign w:val="bottom"/>
            <w:hideMark/>
          </w:tcPr>
          <w:p w14:paraId="6FFBD3E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1CB76B5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67</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599761D7"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Orzeczenia Sądu Najwyższego, Naczelnego Sądu Administracyjnego, Wojewódzkich Sądów Administracyjnych, Trybunału Konstytucyjnego, sądów apelacyjnych oraz Sądu Konkurencji i Konsumentów</w:t>
            </w:r>
          </w:p>
        </w:tc>
        <w:tc>
          <w:tcPr>
            <w:tcW w:w="3187" w:type="dxa"/>
            <w:tcBorders>
              <w:top w:val="nil"/>
              <w:left w:val="nil"/>
              <w:bottom w:val="nil"/>
              <w:right w:val="nil"/>
            </w:tcBorders>
            <w:noWrap/>
            <w:vAlign w:val="bottom"/>
            <w:hideMark/>
          </w:tcPr>
          <w:p w14:paraId="30DCCCA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0C783AFA" w14:textId="77777777" w:rsidTr="2EDC8A25">
        <w:trPr>
          <w:trHeight w:val="263"/>
        </w:trPr>
        <w:tc>
          <w:tcPr>
            <w:tcW w:w="160" w:type="dxa"/>
            <w:tcBorders>
              <w:top w:val="nil"/>
              <w:left w:val="nil"/>
              <w:bottom w:val="nil"/>
              <w:right w:val="nil"/>
            </w:tcBorders>
            <w:noWrap/>
            <w:vAlign w:val="bottom"/>
            <w:hideMark/>
          </w:tcPr>
          <w:p w14:paraId="36AF688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224139B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68</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0E7D0249"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Orzeczenia Zespołu Arbitrów/Krajowej Izby Odwoławczej przy Prezesie Urzędu Zamówień Publicznych/ Krajowej Izby Odwoławczej</w:t>
            </w:r>
          </w:p>
        </w:tc>
        <w:tc>
          <w:tcPr>
            <w:tcW w:w="3187" w:type="dxa"/>
            <w:tcBorders>
              <w:top w:val="nil"/>
              <w:left w:val="nil"/>
              <w:bottom w:val="nil"/>
              <w:right w:val="nil"/>
            </w:tcBorders>
            <w:noWrap/>
            <w:vAlign w:val="bottom"/>
            <w:hideMark/>
          </w:tcPr>
          <w:p w14:paraId="54C529E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0F84C173" w14:textId="77777777" w:rsidTr="2EDC8A25">
        <w:trPr>
          <w:trHeight w:val="263"/>
        </w:trPr>
        <w:tc>
          <w:tcPr>
            <w:tcW w:w="160" w:type="dxa"/>
            <w:tcBorders>
              <w:top w:val="nil"/>
              <w:left w:val="nil"/>
              <w:bottom w:val="nil"/>
              <w:right w:val="nil"/>
            </w:tcBorders>
            <w:noWrap/>
            <w:vAlign w:val="bottom"/>
            <w:hideMark/>
          </w:tcPr>
          <w:p w14:paraId="1C0157D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5D87285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69</w:t>
            </w:r>
          </w:p>
        </w:tc>
        <w:tc>
          <w:tcPr>
            <w:tcW w:w="11051" w:type="dxa"/>
            <w:tcBorders>
              <w:top w:val="nil"/>
              <w:left w:val="nil"/>
              <w:bottom w:val="single" w:sz="4" w:space="0" w:color="auto"/>
              <w:right w:val="nil"/>
            </w:tcBorders>
            <w:vAlign w:val="center"/>
            <w:hideMark/>
          </w:tcPr>
          <w:p w14:paraId="3EEF1A0C"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Teksty uzasadnień bądź tez Europejskiego Trybunału Sprawiedliwości w Luksemburgu w języku polskim</w:t>
            </w:r>
          </w:p>
        </w:tc>
        <w:tc>
          <w:tcPr>
            <w:tcW w:w="1493" w:type="dxa"/>
            <w:tcBorders>
              <w:top w:val="nil"/>
              <w:left w:val="nil"/>
              <w:bottom w:val="single" w:sz="4" w:space="0" w:color="auto"/>
              <w:right w:val="single" w:sz="8" w:space="0" w:color="auto"/>
            </w:tcBorders>
            <w:vAlign w:val="center"/>
            <w:hideMark/>
          </w:tcPr>
          <w:p w14:paraId="4B8484D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3691E7B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1FA2154F" w14:textId="77777777" w:rsidTr="2EDC8A25">
        <w:trPr>
          <w:trHeight w:val="510"/>
        </w:trPr>
        <w:tc>
          <w:tcPr>
            <w:tcW w:w="160" w:type="dxa"/>
            <w:tcBorders>
              <w:top w:val="nil"/>
              <w:left w:val="nil"/>
              <w:bottom w:val="nil"/>
              <w:right w:val="nil"/>
            </w:tcBorders>
            <w:noWrap/>
            <w:vAlign w:val="bottom"/>
            <w:hideMark/>
          </w:tcPr>
          <w:p w14:paraId="526770C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3093" w:type="dxa"/>
            <w:gridSpan w:val="3"/>
            <w:tcBorders>
              <w:top w:val="single" w:sz="4" w:space="0" w:color="auto"/>
              <w:left w:val="single" w:sz="8" w:space="0" w:color="auto"/>
              <w:bottom w:val="single" w:sz="4" w:space="0" w:color="auto"/>
              <w:right w:val="single" w:sz="8" w:space="0" w:color="000000" w:themeColor="text1"/>
            </w:tcBorders>
            <w:shd w:val="clear" w:color="auto" w:fill="D9D9D9" w:themeFill="background1" w:themeFillShade="D9"/>
            <w:noWrap/>
            <w:vAlign w:val="center"/>
            <w:hideMark/>
          </w:tcPr>
          <w:p w14:paraId="49345B2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ZAWARTOŚĆ MERYTORYCZNA - KATEGORIA LITERATURA</w:t>
            </w:r>
          </w:p>
        </w:tc>
        <w:tc>
          <w:tcPr>
            <w:tcW w:w="3187" w:type="dxa"/>
            <w:tcBorders>
              <w:top w:val="nil"/>
              <w:left w:val="nil"/>
              <w:bottom w:val="nil"/>
              <w:right w:val="nil"/>
            </w:tcBorders>
            <w:noWrap/>
            <w:vAlign w:val="bottom"/>
            <w:hideMark/>
          </w:tcPr>
          <w:p w14:paraId="7CBEED8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r>
      <w:tr w:rsidR="003C608B" w:rsidRPr="003C608B" w14:paraId="50780DC5" w14:textId="77777777" w:rsidTr="2EDC8A25">
        <w:trPr>
          <w:trHeight w:val="529"/>
        </w:trPr>
        <w:tc>
          <w:tcPr>
            <w:tcW w:w="160" w:type="dxa"/>
            <w:tcBorders>
              <w:top w:val="nil"/>
              <w:left w:val="nil"/>
              <w:bottom w:val="nil"/>
              <w:right w:val="nil"/>
            </w:tcBorders>
            <w:noWrap/>
            <w:vAlign w:val="bottom"/>
            <w:hideMark/>
          </w:tcPr>
          <w:p w14:paraId="6E36661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67F82D0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70</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30F22CA9"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Bibliografia prawnicza rozumiana jako wykaz informacji o dokumentach piśmienniczych (książki, czasopisma, prace autorskie), zapisy bibliograficzne </w:t>
            </w:r>
            <w:proofErr w:type="spellStart"/>
            <w:r w:rsidRPr="003C608B">
              <w:rPr>
                <w:rFonts w:ascii="Times New Roman" w:eastAsia="Times New Roman" w:hAnsi="Times New Roman" w:cs="Times New Roman"/>
                <w:sz w:val="20"/>
                <w:szCs w:val="20"/>
                <w:lang w:eastAsia="zh-CN"/>
              </w:rPr>
              <w:t>zagromadzone</w:t>
            </w:r>
            <w:proofErr w:type="spellEnd"/>
            <w:r w:rsidRPr="003C608B">
              <w:rPr>
                <w:rFonts w:ascii="Times New Roman" w:eastAsia="Times New Roman" w:hAnsi="Times New Roman" w:cs="Times New Roman"/>
                <w:sz w:val="20"/>
                <w:szCs w:val="20"/>
                <w:lang w:eastAsia="zh-CN"/>
              </w:rPr>
              <w:t xml:space="preserve"> i opracowane pod względem merytorycznym.</w:t>
            </w:r>
          </w:p>
        </w:tc>
        <w:tc>
          <w:tcPr>
            <w:tcW w:w="3187" w:type="dxa"/>
            <w:tcBorders>
              <w:top w:val="nil"/>
              <w:left w:val="nil"/>
              <w:bottom w:val="nil"/>
              <w:right w:val="nil"/>
            </w:tcBorders>
            <w:noWrap/>
            <w:vAlign w:val="bottom"/>
            <w:hideMark/>
          </w:tcPr>
          <w:p w14:paraId="38645DC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49BC44DD" w14:textId="77777777" w:rsidTr="2EDC8A25">
        <w:trPr>
          <w:trHeight w:val="252"/>
        </w:trPr>
        <w:tc>
          <w:tcPr>
            <w:tcW w:w="160" w:type="dxa"/>
            <w:tcBorders>
              <w:top w:val="nil"/>
              <w:left w:val="nil"/>
              <w:bottom w:val="nil"/>
              <w:right w:val="nil"/>
            </w:tcBorders>
            <w:noWrap/>
            <w:vAlign w:val="bottom"/>
            <w:hideMark/>
          </w:tcPr>
          <w:p w14:paraId="135E58C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2A4CBA1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71</w:t>
            </w:r>
          </w:p>
        </w:tc>
        <w:tc>
          <w:tcPr>
            <w:tcW w:w="11051" w:type="dxa"/>
            <w:tcBorders>
              <w:top w:val="nil"/>
              <w:left w:val="nil"/>
              <w:bottom w:val="single" w:sz="4" w:space="0" w:color="auto"/>
              <w:right w:val="nil"/>
            </w:tcBorders>
            <w:vAlign w:val="bottom"/>
            <w:hideMark/>
          </w:tcPr>
          <w:p w14:paraId="3369589C"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w:t>
            </w:r>
            <w:r w:rsidRPr="003C608B">
              <w:rPr>
                <w:rFonts w:ascii="Times New Roman" w:eastAsia="Times New Roman" w:hAnsi="Times New Roman" w:cs="Times New Roman"/>
                <w:i/>
                <w:iCs/>
                <w:sz w:val="20"/>
                <w:szCs w:val="20"/>
                <w:lang w:eastAsia="zh-CN"/>
              </w:rPr>
              <w:t xml:space="preserve"> </w:t>
            </w:r>
            <w:r w:rsidRPr="003C608B">
              <w:rPr>
                <w:rFonts w:ascii="Times New Roman" w:eastAsia="Times New Roman" w:hAnsi="Times New Roman" w:cs="Times New Roman"/>
                <w:sz w:val="20"/>
                <w:szCs w:val="20"/>
                <w:lang w:eastAsia="zh-CN"/>
              </w:rPr>
              <w:t>do ustawy Kodeks cywilny</w:t>
            </w:r>
          </w:p>
        </w:tc>
        <w:tc>
          <w:tcPr>
            <w:tcW w:w="1493" w:type="dxa"/>
            <w:tcBorders>
              <w:top w:val="nil"/>
              <w:left w:val="nil"/>
              <w:bottom w:val="single" w:sz="4" w:space="0" w:color="auto"/>
              <w:right w:val="single" w:sz="8" w:space="0" w:color="auto"/>
            </w:tcBorders>
            <w:noWrap/>
            <w:vAlign w:val="bottom"/>
            <w:hideMark/>
          </w:tcPr>
          <w:p w14:paraId="4F8F56C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62EBF9A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097F8824" w14:textId="77777777" w:rsidTr="2EDC8A25">
        <w:trPr>
          <w:trHeight w:val="255"/>
        </w:trPr>
        <w:tc>
          <w:tcPr>
            <w:tcW w:w="160" w:type="dxa"/>
            <w:tcBorders>
              <w:top w:val="nil"/>
              <w:left w:val="nil"/>
              <w:bottom w:val="nil"/>
              <w:right w:val="nil"/>
            </w:tcBorders>
            <w:noWrap/>
            <w:vAlign w:val="bottom"/>
            <w:hideMark/>
          </w:tcPr>
          <w:p w14:paraId="0C6C2CD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23D9E55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72</w:t>
            </w:r>
          </w:p>
        </w:tc>
        <w:tc>
          <w:tcPr>
            <w:tcW w:w="11051" w:type="dxa"/>
            <w:tcBorders>
              <w:top w:val="nil"/>
              <w:left w:val="nil"/>
              <w:bottom w:val="single" w:sz="4" w:space="0" w:color="auto"/>
              <w:right w:val="nil"/>
            </w:tcBorders>
            <w:noWrap/>
            <w:vAlign w:val="bottom"/>
            <w:hideMark/>
          </w:tcPr>
          <w:p w14:paraId="0ED93B87"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 do ustawy Kodeks postępowania cywilnego</w:t>
            </w:r>
          </w:p>
        </w:tc>
        <w:tc>
          <w:tcPr>
            <w:tcW w:w="1493" w:type="dxa"/>
            <w:tcBorders>
              <w:top w:val="nil"/>
              <w:left w:val="nil"/>
              <w:bottom w:val="single" w:sz="4" w:space="0" w:color="auto"/>
              <w:right w:val="single" w:sz="8" w:space="0" w:color="auto"/>
            </w:tcBorders>
            <w:noWrap/>
            <w:vAlign w:val="bottom"/>
            <w:hideMark/>
          </w:tcPr>
          <w:p w14:paraId="649CC1F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709E88E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187B1695" w14:textId="77777777" w:rsidTr="2EDC8A25">
        <w:trPr>
          <w:trHeight w:val="255"/>
        </w:trPr>
        <w:tc>
          <w:tcPr>
            <w:tcW w:w="160" w:type="dxa"/>
            <w:tcBorders>
              <w:top w:val="nil"/>
              <w:left w:val="nil"/>
              <w:bottom w:val="nil"/>
              <w:right w:val="nil"/>
            </w:tcBorders>
            <w:noWrap/>
            <w:vAlign w:val="bottom"/>
            <w:hideMark/>
          </w:tcPr>
          <w:p w14:paraId="508C98E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169B972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73</w:t>
            </w:r>
          </w:p>
        </w:tc>
        <w:tc>
          <w:tcPr>
            <w:tcW w:w="11051" w:type="dxa"/>
            <w:tcBorders>
              <w:top w:val="nil"/>
              <w:left w:val="nil"/>
              <w:bottom w:val="single" w:sz="4" w:space="0" w:color="auto"/>
              <w:right w:val="nil"/>
            </w:tcBorders>
            <w:noWrap/>
            <w:vAlign w:val="bottom"/>
            <w:hideMark/>
          </w:tcPr>
          <w:p w14:paraId="60730977"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 do ustawy Kodeks karny</w:t>
            </w:r>
          </w:p>
        </w:tc>
        <w:tc>
          <w:tcPr>
            <w:tcW w:w="1493" w:type="dxa"/>
            <w:tcBorders>
              <w:top w:val="nil"/>
              <w:left w:val="nil"/>
              <w:bottom w:val="single" w:sz="4" w:space="0" w:color="auto"/>
              <w:right w:val="single" w:sz="8" w:space="0" w:color="auto"/>
            </w:tcBorders>
            <w:noWrap/>
            <w:vAlign w:val="bottom"/>
            <w:hideMark/>
          </w:tcPr>
          <w:p w14:paraId="10EF996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779F8E7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16087E74" w14:textId="77777777" w:rsidTr="2EDC8A25">
        <w:trPr>
          <w:trHeight w:val="255"/>
        </w:trPr>
        <w:tc>
          <w:tcPr>
            <w:tcW w:w="160" w:type="dxa"/>
            <w:tcBorders>
              <w:top w:val="nil"/>
              <w:left w:val="nil"/>
              <w:bottom w:val="nil"/>
              <w:right w:val="nil"/>
            </w:tcBorders>
            <w:noWrap/>
            <w:vAlign w:val="bottom"/>
            <w:hideMark/>
          </w:tcPr>
          <w:p w14:paraId="7818863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7294765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74</w:t>
            </w:r>
          </w:p>
        </w:tc>
        <w:tc>
          <w:tcPr>
            <w:tcW w:w="11051" w:type="dxa"/>
            <w:tcBorders>
              <w:top w:val="nil"/>
              <w:left w:val="nil"/>
              <w:bottom w:val="single" w:sz="4" w:space="0" w:color="auto"/>
              <w:right w:val="nil"/>
            </w:tcBorders>
            <w:noWrap/>
            <w:vAlign w:val="bottom"/>
            <w:hideMark/>
          </w:tcPr>
          <w:p w14:paraId="51C84E5A"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 do ustawy Kodeks postępowania karnego</w:t>
            </w:r>
          </w:p>
        </w:tc>
        <w:tc>
          <w:tcPr>
            <w:tcW w:w="1493" w:type="dxa"/>
            <w:tcBorders>
              <w:top w:val="nil"/>
              <w:left w:val="nil"/>
              <w:bottom w:val="single" w:sz="4" w:space="0" w:color="auto"/>
              <w:right w:val="single" w:sz="8" w:space="0" w:color="auto"/>
            </w:tcBorders>
            <w:noWrap/>
            <w:vAlign w:val="bottom"/>
            <w:hideMark/>
          </w:tcPr>
          <w:p w14:paraId="5E3886A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44F69B9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190F979C" w14:textId="77777777" w:rsidTr="2EDC8A25">
        <w:trPr>
          <w:trHeight w:val="255"/>
        </w:trPr>
        <w:tc>
          <w:tcPr>
            <w:tcW w:w="160" w:type="dxa"/>
            <w:tcBorders>
              <w:top w:val="nil"/>
              <w:left w:val="nil"/>
              <w:bottom w:val="nil"/>
              <w:right w:val="nil"/>
            </w:tcBorders>
            <w:noWrap/>
            <w:vAlign w:val="bottom"/>
            <w:hideMark/>
          </w:tcPr>
          <w:p w14:paraId="5F07D11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58A771A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75</w:t>
            </w:r>
          </w:p>
        </w:tc>
        <w:tc>
          <w:tcPr>
            <w:tcW w:w="11051" w:type="dxa"/>
            <w:tcBorders>
              <w:top w:val="nil"/>
              <w:left w:val="nil"/>
              <w:bottom w:val="single" w:sz="4" w:space="0" w:color="auto"/>
              <w:right w:val="nil"/>
            </w:tcBorders>
            <w:noWrap/>
            <w:vAlign w:val="bottom"/>
            <w:hideMark/>
          </w:tcPr>
          <w:p w14:paraId="09D0BE78"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 do ustawy Kodeks postępowania administracyjnego</w:t>
            </w:r>
          </w:p>
        </w:tc>
        <w:tc>
          <w:tcPr>
            <w:tcW w:w="1493" w:type="dxa"/>
            <w:tcBorders>
              <w:top w:val="nil"/>
              <w:left w:val="nil"/>
              <w:bottom w:val="single" w:sz="4" w:space="0" w:color="auto"/>
              <w:right w:val="single" w:sz="8" w:space="0" w:color="auto"/>
            </w:tcBorders>
            <w:noWrap/>
            <w:vAlign w:val="bottom"/>
            <w:hideMark/>
          </w:tcPr>
          <w:p w14:paraId="4ECEB11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41508A3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0AF3F7EB" w14:textId="77777777" w:rsidTr="2EDC8A25">
        <w:trPr>
          <w:trHeight w:val="255"/>
        </w:trPr>
        <w:tc>
          <w:tcPr>
            <w:tcW w:w="160" w:type="dxa"/>
            <w:tcBorders>
              <w:top w:val="nil"/>
              <w:left w:val="nil"/>
              <w:bottom w:val="nil"/>
              <w:right w:val="nil"/>
            </w:tcBorders>
            <w:noWrap/>
            <w:vAlign w:val="bottom"/>
            <w:hideMark/>
          </w:tcPr>
          <w:p w14:paraId="43D6B1D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13DC3A1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76</w:t>
            </w:r>
          </w:p>
        </w:tc>
        <w:tc>
          <w:tcPr>
            <w:tcW w:w="11051" w:type="dxa"/>
            <w:tcBorders>
              <w:top w:val="nil"/>
              <w:left w:val="nil"/>
              <w:bottom w:val="single" w:sz="4" w:space="0" w:color="auto"/>
              <w:right w:val="nil"/>
            </w:tcBorders>
            <w:noWrap/>
            <w:vAlign w:val="bottom"/>
            <w:hideMark/>
          </w:tcPr>
          <w:p w14:paraId="465DF353"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 do ustawy Prawo o postępowaniu przed sądami administracyjnymi</w:t>
            </w:r>
          </w:p>
        </w:tc>
        <w:tc>
          <w:tcPr>
            <w:tcW w:w="1493" w:type="dxa"/>
            <w:tcBorders>
              <w:top w:val="nil"/>
              <w:left w:val="nil"/>
              <w:bottom w:val="single" w:sz="4" w:space="0" w:color="auto"/>
              <w:right w:val="single" w:sz="8" w:space="0" w:color="auto"/>
            </w:tcBorders>
            <w:noWrap/>
            <w:vAlign w:val="bottom"/>
            <w:hideMark/>
          </w:tcPr>
          <w:p w14:paraId="0D8BF34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17DBC15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12FE049E" w14:textId="77777777" w:rsidTr="2EDC8A25">
        <w:trPr>
          <w:trHeight w:val="255"/>
        </w:trPr>
        <w:tc>
          <w:tcPr>
            <w:tcW w:w="160" w:type="dxa"/>
            <w:tcBorders>
              <w:top w:val="nil"/>
              <w:left w:val="nil"/>
              <w:bottom w:val="nil"/>
              <w:right w:val="nil"/>
            </w:tcBorders>
            <w:noWrap/>
            <w:vAlign w:val="bottom"/>
            <w:hideMark/>
          </w:tcPr>
          <w:p w14:paraId="6F8BD81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23DB497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77</w:t>
            </w:r>
          </w:p>
        </w:tc>
        <w:tc>
          <w:tcPr>
            <w:tcW w:w="11051" w:type="dxa"/>
            <w:tcBorders>
              <w:top w:val="nil"/>
              <w:left w:val="nil"/>
              <w:bottom w:val="single" w:sz="4" w:space="0" w:color="auto"/>
              <w:right w:val="nil"/>
            </w:tcBorders>
            <w:noWrap/>
            <w:vAlign w:val="bottom"/>
            <w:hideMark/>
          </w:tcPr>
          <w:p w14:paraId="01F37128"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 do ustawy Kodeks spółek handlowych</w:t>
            </w:r>
          </w:p>
        </w:tc>
        <w:tc>
          <w:tcPr>
            <w:tcW w:w="1493" w:type="dxa"/>
            <w:tcBorders>
              <w:top w:val="nil"/>
              <w:left w:val="nil"/>
              <w:bottom w:val="single" w:sz="4" w:space="0" w:color="auto"/>
              <w:right w:val="single" w:sz="8" w:space="0" w:color="auto"/>
            </w:tcBorders>
            <w:noWrap/>
            <w:vAlign w:val="bottom"/>
            <w:hideMark/>
          </w:tcPr>
          <w:p w14:paraId="5EDB29A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2613E9C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2615BD27" w14:textId="77777777" w:rsidTr="2EDC8A25">
        <w:trPr>
          <w:trHeight w:val="255"/>
        </w:trPr>
        <w:tc>
          <w:tcPr>
            <w:tcW w:w="160" w:type="dxa"/>
            <w:tcBorders>
              <w:top w:val="nil"/>
              <w:left w:val="nil"/>
              <w:bottom w:val="nil"/>
              <w:right w:val="nil"/>
            </w:tcBorders>
            <w:noWrap/>
            <w:vAlign w:val="bottom"/>
            <w:hideMark/>
          </w:tcPr>
          <w:p w14:paraId="1037B8A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299BFF4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78</w:t>
            </w:r>
          </w:p>
        </w:tc>
        <w:tc>
          <w:tcPr>
            <w:tcW w:w="11051" w:type="dxa"/>
            <w:tcBorders>
              <w:top w:val="nil"/>
              <w:left w:val="nil"/>
              <w:bottom w:val="single" w:sz="4" w:space="0" w:color="auto"/>
              <w:right w:val="nil"/>
            </w:tcBorders>
            <w:noWrap/>
            <w:vAlign w:val="bottom"/>
            <w:hideMark/>
          </w:tcPr>
          <w:p w14:paraId="7BB12AB1"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 do ustawy Kodeks pracy</w:t>
            </w:r>
          </w:p>
        </w:tc>
        <w:tc>
          <w:tcPr>
            <w:tcW w:w="1493" w:type="dxa"/>
            <w:tcBorders>
              <w:top w:val="nil"/>
              <w:left w:val="nil"/>
              <w:bottom w:val="single" w:sz="4" w:space="0" w:color="auto"/>
              <w:right w:val="single" w:sz="8" w:space="0" w:color="auto"/>
            </w:tcBorders>
            <w:noWrap/>
            <w:vAlign w:val="bottom"/>
            <w:hideMark/>
          </w:tcPr>
          <w:p w14:paraId="4474F8A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687C6DE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16104961" w14:textId="77777777" w:rsidTr="2EDC8A25">
        <w:trPr>
          <w:trHeight w:val="255"/>
        </w:trPr>
        <w:tc>
          <w:tcPr>
            <w:tcW w:w="160" w:type="dxa"/>
            <w:tcBorders>
              <w:top w:val="nil"/>
              <w:left w:val="nil"/>
              <w:bottom w:val="nil"/>
              <w:right w:val="nil"/>
            </w:tcBorders>
            <w:noWrap/>
            <w:vAlign w:val="bottom"/>
            <w:hideMark/>
          </w:tcPr>
          <w:p w14:paraId="5B2F937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43F0280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79</w:t>
            </w:r>
          </w:p>
        </w:tc>
        <w:tc>
          <w:tcPr>
            <w:tcW w:w="11051" w:type="dxa"/>
            <w:tcBorders>
              <w:top w:val="nil"/>
              <w:left w:val="nil"/>
              <w:bottom w:val="single" w:sz="4" w:space="0" w:color="auto"/>
              <w:right w:val="nil"/>
            </w:tcBorders>
            <w:noWrap/>
            <w:vAlign w:val="bottom"/>
            <w:hideMark/>
          </w:tcPr>
          <w:p w14:paraId="69A45421"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 do ustawy Kodeks rodzinny i opiekuńczy</w:t>
            </w:r>
          </w:p>
        </w:tc>
        <w:tc>
          <w:tcPr>
            <w:tcW w:w="1493" w:type="dxa"/>
            <w:tcBorders>
              <w:top w:val="nil"/>
              <w:left w:val="nil"/>
              <w:bottom w:val="single" w:sz="4" w:space="0" w:color="auto"/>
              <w:right w:val="single" w:sz="8" w:space="0" w:color="auto"/>
            </w:tcBorders>
            <w:noWrap/>
            <w:vAlign w:val="bottom"/>
            <w:hideMark/>
          </w:tcPr>
          <w:p w14:paraId="5E6F60B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58E6DD4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01166DC7" w14:textId="77777777" w:rsidTr="2EDC8A25">
        <w:trPr>
          <w:trHeight w:val="255"/>
        </w:trPr>
        <w:tc>
          <w:tcPr>
            <w:tcW w:w="160" w:type="dxa"/>
            <w:tcBorders>
              <w:top w:val="nil"/>
              <w:left w:val="nil"/>
              <w:bottom w:val="nil"/>
              <w:right w:val="nil"/>
            </w:tcBorders>
            <w:noWrap/>
            <w:vAlign w:val="bottom"/>
            <w:hideMark/>
          </w:tcPr>
          <w:p w14:paraId="7D3BEE8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0F8EA84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80</w:t>
            </w:r>
          </w:p>
        </w:tc>
        <w:tc>
          <w:tcPr>
            <w:tcW w:w="11051" w:type="dxa"/>
            <w:tcBorders>
              <w:top w:val="nil"/>
              <w:left w:val="nil"/>
              <w:bottom w:val="single" w:sz="4" w:space="0" w:color="auto"/>
              <w:right w:val="nil"/>
            </w:tcBorders>
            <w:noWrap/>
            <w:vAlign w:val="bottom"/>
            <w:hideMark/>
          </w:tcPr>
          <w:p w14:paraId="3B47C6AF"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 do ustawy Ordynacja podatkowa</w:t>
            </w:r>
          </w:p>
        </w:tc>
        <w:tc>
          <w:tcPr>
            <w:tcW w:w="1493" w:type="dxa"/>
            <w:tcBorders>
              <w:top w:val="nil"/>
              <w:left w:val="nil"/>
              <w:bottom w:val="single" w:sz="4" w:space="0" w:color="auto"/>
              <w:right w:val="single" w:sz="8" w:space="0" w:color="auto"/>
            </w:tcBorders>
            <w:noWrap/>
            <w:vAlign w:val="bottom"/>
            <w:hideMark/>
          </w:tcPr>
          <w:p w14:paraId="1DF8BA6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3B88899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2F847BB2" w14:textId="77777777" w:rsidTr="2EDC8A25">
        <w:trPr>
          <w:trHeight w:val="255"/>
        </w:trPr>
        <w:tc>
          <w:tcPr>
            <w:tcW w:w="160" w:type="dxa"/>
            <w:tcBorders>
              <w:top w:val="nil"/>
              <w:left w:val="nil"/>
              <w:bottom w:val="nil"/>
              <w:right w:val="nil"/>
            </w:tcBorders>
            <w:noWrap/>
            <w:vAlign w:val="bottom"/>
            <w:hideMark/>
          </w:tcPr>
          <w:p w14:paraId="69E2BB2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1944BFB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81</w:t>
            </w:r>
          </w:p>
        </w:tc>
        <w:tc>
          <w:tcPr>
            <w:tcW w:w="11051" w:type="dxa"/>
            <w:tcBorders>
              <w:top w:val="nil"/>
              <w:left w:val="nil"/>
              <w:bottom w:val="single" w:sz="4" w:space="0" w:color="auto"/>
              <w:right w:val="nil"/>
            </w:tcBorders>
            <w:noWrap/>
            <w:vAlign w:val="bottom"/>
            <w:hideMark/>
          </w:tcPr>
          <w:p w14:paraId="7D13D43E"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Kodeksu cywilnego</w:t>
            </w:r>
          </w:p>
        </w:tc>
        <w:tc>
          <w:tcPr>
            <w:tcW w:w="1493" w:type="dxa"/>
            <w:tcBorders>
              <w:top w:val="nil"/>
              <w:left w:val="nil"/>
              <w:bottom w:val="single" w:sz="4" w:space="0" w:color="auto"/>
              <w:right w:val="single" w:sz="8" w:space="0" w:color="auto"/>
            </w:tcBorders>
            <w:noWrap/>
            <w:vAlign w:val="bottom"/>
            <w:hideMark/>
          </w:tcPr>
          <w:p w14:paraId="365DB19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57C0D79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48B1F9F5" w14:textId="77777777" w:rsidTr="2EDC8A25">
        <w:trPr>
          <w:trHeight w:val="255"/>
        </w:trPr>
        <w:tc>
          <w:tcPr>
            <w:tcW w:w="160" w:type="dxa"/>
            <w:tcBorders>
              <w:top w:val="nil"/>
              <w:left w:val="nil"/>
              <w:bottom w:val="nil"/>
              <w:right w:val="nil"/>
            </w:tcBorders>
            <w:noWrap/>
            <w:vAlign w:val="bottom"/>
            <w:hideMark/>
          </w:tcPr>
          <w:p w14:paraId="0D142F6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49D83C2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82</w:t>
            </w:r>
          </w:p>
        </w:tc>
        <w:tc>
          <w:tcPr>
            <w:tcW w:w="11051" w:type="dxa"/>
            <w:tcBorders>
              <w:top w:val="nil"/>
              <w:left w:val="nil"/>
              <w:bottom w:val="single" w:sz="4" w:space="0" w:color="auto"/>
              <w:right w:val="nil"/>
            </w:tcBorders>
            <w:noWrap/>
            <w:vAlign w:val="bottom"/>
            <w:hideMark/>
          </w:tcPr>
          <w:p w14:paraId="61DA44B4"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Kodeksu postępowania cywilnego</w:t>
            </w:r>
          </w:p>
        </w:tc>
        <w:tc>
          <w:tcPr>
            <w:tcW w:w="1493" w:type="dxa"/>
            <w:tcBorders>
              <w:top w:val="nil"/>
              <w:left w:val="nil"/>
              <w:bottom w:val="single" w:sz="4" w:space="0" w:color="auto"/>
              <w:right w:val="single" w:sz="8" w:space="0" w:color="auto"/>
            </w:tcBorders>
            <w:noWrap/>
            <w:vAlign w:val="bottom"/>
            <w:hideMark/>
          </w:tcPr>
          <w:p w14:paraId="1D5BCD6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4475AD1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2A239351" w14:textId="77777777" w:rsidTr="2EDC8A25">
        <w:trPr>
          <w:trHeight w:val="255"/>
        </w:trPr>
        <w:tc>
          <w:tcPr>
            <w:tcW w:w="160" w:type="dxa"/>
            <w:tcBorders>
              <w:top w:val="nil"/>
              <w:left w:val="nil"/>
              <w:bottom w:val="nil"/>
              <w:right w:val="nil"/>
            </w:tcBorders>
            <w:noWrap/>
            <w:vAlign w:val="bottom"/>
            <w:hideMark/>
          </w:tcPr>
          <w:p w14:paraId="120C4E9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702436C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83</w:t>
            </w:r>
          </w:p>
        </w:tc>
        <w:tc>
          <w:tcPr>
            <w:tcW w:w="11051" w:type="dxa"/>
            <w:tcBorders>
              <w:top w:val="nil"/>
              <w:left w:val="nil"/>
              <w:bottom w:val="single" w:sz="4" w:space="0" w:color="auto"/>
              <w:right w:val="nil"/>
            </w:tcBorders>
            <w:noWrap/>
            <w:vAlign w:val="bottom"/>
            <w:hideMark/>
          </w:tcPr>
          <w:p w14:paraId="45928016"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Kodeksu karnego</w:t>
            </w:r>
          </w:p>
        </w:tc>
        <w:tc>
          <w:tcPr>
            <w:tcW w:w="1493" w:type="dxa"/>
            <w:tcBorders>
              <w:top w:val="nil"/>
              <w:left w:val="nil"/>
              <w:bottom w:val="single" w:sz="4" w:space="0" w:color="auto"/>
              <w:right w:val="single" w:sz="8" w:space="0" w:color="auto"/>
            </w:tcBorders>
            <w:noWrap/>
            <w:vAlign w:val="bottom"/>
            <w:hideMark/>
          </w:tcPr>
          <w:p w14:paraId="3BC5EC0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42AFC42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7780FBC7" w14:textId="77777777" w:rsidTr="2EDC8A25">
        <w:trPr>
          <w:trHeight w:val="255"/>
        </w:trPr>
        <w:tc>
          <w:tcPr>
            <w:tcW w:w="160" w:type="dxa"/>
            <w:tcBorders>
              <w:top w:val="nil"/>
              <w:left w:val="nil"/>
              <w:bottom w:val="nil"/>
              <w:right w:val="nil"/>
            </w:tcBorders>
            <w:noWrap/>
            <w:vAlign w:val="bottom"/>
            <w:hideMark/>
          </w:tcPr>
          <w:p w14:paraId="271CA72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31B2963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84</w:t>
            </w:r>
          </w:p>
        </w:tc>
        <w:tc>
          <w:tcPr>
            <w:tcW w:w="11051" w:type="dxa"/>
            <w:tcBorders>
              <w:top w:val="nil"/>
              <w:left w:val="nil"/>
              <w:bottom w:val="single" w:sz="4" w:space="0" w:color="auto"/>
              <w:right w:val="nil"/>
            </w:tcBorders>
            <w:noWrap/>
            <w:vAlign w:val="bottom"/>
            <w:hideMark/>
          </w:tcPr>
          <w:p w14:paraId="0BC183A5"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Kodeksu postępowania karnego</w:t>
            </w:r>
          </w:p>
        </w:tc>
        <w:tc>
          <w:tcPr>
            <w:tcW w:w="1493" w:type="dxa"/>
            <w:tcBorders>
              <w:top w:val="nil"/>
              <w:left w:val="nil"/>
              <w:bottom w:val="single" w:sz="4" w:space="0" w:color="auto"/>
              <w:right w:val="single" w:sz="8" w:space="0" w:color="auto"/>
            </w:tcBorders>
            <w:noWrap/>
            <w:vAlign w:val="bottom"/>
            <w:hideMark/>
          </w:tcPr>
          <w:p w14:paraId="3751300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75FBE42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44DADE6B" w14:textId="77777777" w:rsidTr="2EDC8A25">
        <w:trPr>
          <w:trHeight w:val="255"/>
        </w:trPr>
        <w:tc>
          <w:tcPr>
            <w:tcW w:w="160" w:type="dxa"/>
            <w:tcBorders>
              <w:top w:val="nil"/>
              <w:left w:val="nil"/>
              <w:bottom w:val="nil"/>
              <w:right w:val="nil"/>
            </w:tcBorders>
            <w:noWrap/>
            <w:vAlign w:val="bottom"/>
            <w:hideMark/>
          </w:tcPr>
          <w:p w14:paraId="2D3F0BE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3D2650B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85</w:t>
            </w:r>
          </w:p>
        </w:tc>
        <w:tc>
          <w:tcPr>
            <w:tcW w:w="11051" w:type="dxa"/>
            <w:tcBorders>
              <w:top w:val="nil"/>
              <w:left w:val="nil"/>
              <w:bottom w:val="single" w:sz="4" w:space="0" w:color="auto"/>
              <w:right w:val="nil"/>
            </w:tcBorders>
            <w:noWrap/>
            <w:vAlign w:val="bottom"/>
            <w:hideMark/>
          </w:tcPr>
          <w:p w14:paraId="7AC19FC0"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Kodeksu postępowania administracyjnego</w:t>
            </w:r>
          </w:p>
        </w:tc>
        <w:tc>
          <w:tcPr>
            <w:tcW w:w="1493" w:type="dxa"/>
            <w:tcBorders>
              <w:top w:val="nil"/>
              <w:left w:val="nil"/>
              <w:bottom w:val="single" w:sz="4" w:space="0" w:color="auto"/>
              <w:right w:val="single" w:sz="8" w:space="0" w:color="auto"/>
            </w:tcBorders>
            <w:noWrap/>
            <w:vAlign w:val="bottom"/>
            <w:hideMark/>
          </w:tcPr>
          <w:p w14:paraId="35F0889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75CF431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485617CE" w14:textId="77777777" w:rsidTr="2EDC8A25">
        <w:trPr>
          <w:trHeight w:val="255"/>
        </w:trPr>
        <w:tc>
          <w:tcPr>
            <w:tcW w:w="160" w:type="dxa"/>
            <w:tcBorders>
              <w:top w:val="nil"/>
              <w:left w:val="nil"/>
              <w:bottom w:val="nil"/>
              <w:right w:val="nil"/>
            </w:tcBorders>
            <w:noWrap/>
            <w:vAlign w:val="bottom"/>
            <w:hideMark/>
          </w:tcPr>
          <w:p w14:paraId="3CB648E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4894D1E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86</w:t>
            </w:r>
          </w:p>
        </w:tc>
        <w:tc>
          <w:tcPr>
            <w:tcW w:w="11051" w:type="dxa"/>
            <w:tcBorders>
              <w:top w:val="nil"/>
              <w:left w:val="nil"/>
              <w:bottom w:val="single" w:sz="4" w:space="0" w:color="auto"/>
              <w:right w:val="nil"/>
            </w:tcBorders>
            <w:noWrap/>
            <w:vAlign w:val="bottom"/>
            <w:hideMark/>
          </w:tcPr>
          <w:p w14:paraId="67104D90"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Ustawy prawo o postępowaniu przed sądami administracyjnymi</w:t>
            </w:r>
          </w:p>
        </w:tc>
        <w:tc>
          <w:tcPr>
            <w:tcW w:w="1493" w:type="dxa"/>
            <w:tcBorders>
              <w:top w:val="nil"/>
              <w:left w:val="nil"/>
              <w:bottom w:val="single" w:sz="4" w:space="0" w:color="auto"/>
              <w:right w:val="single" w:sz="8" w:space="0" w:color="auto"/>
            </w:tcBorders>
            <w:noWrap/>
            <w:vAlign w:val="bottom"/>
            <w:hideMark/>
          </w:tcPr>
          <w:p w14:paraId="6B51530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0C178E9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2C71B9BD" w14:textId="77777777" w:rsidTr="2EDC8A25">
        <w:trPr>
          <w:trHeight w:val="255"/>
        </w:trPr>
        <w:tc>
          <w:tcPr>
            <w:tcW w:w="160" w:type="dxa"/>
            <w:tcBorders>
              <w:top w:val="nil"/>
              <w:left w:val="nil"/>
              <w:bottom w:val="nil"/>
              <w:right w:val="nil"/>
            </w:tcBorders>
            <w:noWrap/>
            <w:vAlign w:val="bottom"/>
            <w:hideMark/>
          </w:tcPr>
          <w:p w14:paraId="3C0395D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67DDB69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87</w:t>
            </w:r>
          </w:p>
        </w:tc>
        <w:tc>
          <w:tcPr>
            <w:tcW w:w="11051" w:type="dxa"/>
            <w:tcBorders>
              <w:top w:val="nil"/>
              <w:left w:val="nil"/>
              <w:bottom w:val="single" w:sz="4" w:space="0" w:color="auto"/>
              <w:right w:val="nil"/>
            </w:tcBorders>
            <w:noWrap/>
            <w:vAlign w:val="bottom"/>
            <w:hideMark/>
          </w:tcPr>
          <w:p w14:paraId="1E696512"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Kodeksu spółek handlowych</w:t>
            </w:r>
          </w:p>
        </w:tc>
        <w:tc>
          <w:tcPr>
            <w:tcW w:w="1493" w:type="dxa"/>
            <w:tcBorders>
              <w:top w:val="nil"/>
              <w:left w:val="nil"/>
              <w:bottom w:val="single" w:sz="4" w:space="0" w:color="auto"/>
              <w:right w:val="single" w:sz="8" w:space="0" w:color="auto"/>
            </w:tcBorders>
            <w:noWrap/>
            <w:vAlign w:val="bottom"/>
            <w:hideMark/>
          </w:tcPr>
          <w:p w14:paraId="4253EF7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3254BC2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390B9A53" w14:textId="77777777" w:rsidTr="2EDC8A25">
        <w:trPr>
          <w:trHeight w:val="255"/>
        </w:trPr>
        <w:tc>
          <w:tcPr>
            <w:tcW w:w="160" w:type="dxa"/>
            <w:tcBorders>
              <w:top w:val="nil"/>
              <w:left w:val="nil"/>
              <w:bottom w:val="nil"/>
              <w:right w:val="nil"/>
            </w:tcBorders>
            <w:noWrap/>
            <w:vAlign w:val="bottom"/>
            <w:hideMark/>
          </w:tcPr>
          <w:p w14:paraId="651E959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1DCB345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88</w:t>
            </w:r>
          </w:p>
        </w:tc>
        <w:tc>
          <w:tcPr>
            <w:tcW w:w="11051" w:type="dxa"/>
            <w:tcBorders>
              <w:top w:val="nil"/>
              <w:left w:val="nil"/>
              <w:bottom w:val="single" w:sz="4" w:space="0" w:color="auto"/>
              <w:right w:val="nil"/>
            </w:tcBorders>
            <w:noWrap/>
            <w:vAlign w:val="bottom"/>
            <w:hideMark/>
          </w:tcPr>
          <w:p w14:paraId="72800C55"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Kodeksu pracy</w:t>
            </w:r>
          </w:p>
        </w:tc>
        <w:tc>
          <w:tcPr>
            <w:tcW w:w="1493" w:type="dxa"/>
            <w:tcBorders>
              <w:top w:val="nil"/>
              <w:left w:val="nil"/>
              <w:bottom w:val="single" w:sz="4" w:space="0" w:color="auto"/>
              <w:right w:val="single" w:sz="8" w:space="0" w:color="auto"/>
            </w:tcBorders>
            <w:noWrap/>
            <w:vAlign w:val="bottom"/>
            <w:hideMark/>
          </w:tcPr>
          <w:p w14:paraId="2D6473E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269E314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18ADC42E" w14:textId="77777777" w:rsidTr="2EDC8A25">
        <w:trPr>
          <w:trHeight w:val="255"/>
        </w:trPr>
        <w:tc>
          <w:tcPr>
            <w:tcW w:w="160" w:type="dxa"/>
            <w:tcBorders>
              <w:top w:val="nil"/>
              <w:left w:val="nil"/>
              <w:bottom w:val="nil"/>
              <w:right w:val="nil"/>
            </w:tcBorders>
            <w:noWrap/>
            <w:vAlign w:val="bottom"/>
            <w:hideMark/>
          </w:tcPr>
          <w:p w14:paraId="4734134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4EF93A7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89</w:t>
            </w:r>
          </w:p>
        </w:tc>
        <w:tc>
          <w:tcPr>
            <w:tcW w:w="11051" w:type="dxa"/>
            <w:tcBorders>
              <w:top w:val="nil"/>
              <w:left w:val="nil"/>
              <w:bottom w:val="single" w:sz="4" w:space="0" w:color="auto"/>
              <w:right w:val="nil"/>
            </w:tcBorders>
            <w:noWrap/>
            <w:vAlign w:val="bottom"/>
            <w:hideMark/>
          </w:tcPr>
          <w:p w14:paraId="35D161B0"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Kodeksu rodzinnego i opiekuńczego</w:t>
            </w:r>
          </w:p>
        </w:tc>
        <w:tc>
          <w:tcPr>
            <w:tcW w:w="1493" w:type="dxa"/>
            <w:tcBorders>
              <w:top w:val="nil"/>
              <w:left w:val="nil"/>
              <w:bottom w:val="single" w:sz="4" w:space="0" w:color="auto"/>
              <w:right w:val="single" w:sz="8" w:space="0" w:color="auto"/>
            </w:tcBorders>
            <w:noWrap/>
            <w:vAlign w:val="bottom"/>
            <w:hideMark/>
          </w:tcPr>
          <w:p w14:paraId="696D69F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42EF208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4985A9E7" w14:textId="77777777" w:rsidTr="2EDC8A25">
        <w:trPr>
          <w:trHeight w:val="255"/>
        </w:trPr>
        <w:tc>
          <w:tcPr>
            <w:tcW w:w="160" w:type="dxa"/>
            <w:tcBorders>
              <w:top w:val="nil"/>
              <w:left w:val="nil"/>
              <w:bottom w:val="nil"/>
              <w:right w:val="nil"/>
            </w:tcBorders>
            <w:noWrap/>
            <w:vAlign w:val="bottom"/>
            <w:hideMark/>
          </w:tcPr>
          <w:p w14:paraId="7B40C95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5AA05B6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90</w:t>
            </w:r>
          </w:p>
        </w:tc>
        <w:tc>
          <w:tcPr>
            <w:tcW w:w="11051" w:type="dxa"/>
            <w:tcBorders>
              <w:top w:val="nil"/>
              <w:left w:val="nil"/>
              <w:bottom w:val="single" w:sz="4" w:space="0" w:color="auto"/>
              <w:right w:val="nil"/>
            </w:tcBorders>
            <w:noWrap/>
            <w:vAlign w:val="bottom"/>
            <w:hideMark/>
          </w:tcPr>
          <w:p w14:paraId="59A27382"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Ordynacji podatkowej</w:t>
            </w:r>
          </w:p>
        </w:tc>
        <w:tc>
          <w:tcPr>
            <w:tcW w:w="1493" w:type="dxa"/>
            <w:tcBorders>
              <w:top w:val="nil"/>
              <w:left w:val="nil"/>
              <w:bottom w:val="single" w:sz="4" w:space="0" w:color="auto"/>
              <w:right w:val="single" w:sz="8" w:space="0" w:color="auto"/>
            </w:tcBorders>
            <w:noWrap/>
            <w:vAlign w:val="bottom"/>
            <w:hideMark/>
          </w:tcPr>
          <w:p w14:paraId="72302A5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4B4D723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4DCF0F01" w14:textId="77777777" w:rsidTr="2EDC8A25">
        <w:trPr>
          <w:trHeight w:val="255"/>
        </w:trPr>
        <w:tc>
          <w:tcPr>
            <w:tcW w:w="160" w:type="dxa"/>
            <w:tcBorders>
              <w:top w:val="nil"/>
              <w:left w:val="nil"/>
              <w:bottom w:val="nil"/>
              <w:right w:val="nil"/>
            </w:tcBorders>
            <w:noWrap/>
            <w:vAlign w:val="bottom"/>
            <w:hideMark/>
          </w:tcPr>
          <w:p w14:paraId="2093CA6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7E57E62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91</w:t>
            </w:r>
          </w:p>
        </w:tc>
        <w:tc>
          <w:tcPr>
            <w:tcW w:w="11051" w:type="dxa"/>
            <w:tcBorders>
              <w:top w:val="nil"/>
              <w:left w:val="nil"/>
              <w:bottom w:val="single" w:sz="4" w:space="0" w:color="auto"/>
              <w:right w:val="nil"/>
            </w:tcBorders>
            <w:noWrap/>
            <w:vAlign w:val="bottom"/>
            <w:hideMark/>
          </w:tcPr>
          <w:p w14:paraId="25036D77"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Konstytucji Rzeczypospolitej Polskiej</w:t>
            </w:r>
          </w:p>
        </w:tc>
        <w:tc>
          <w:tcPr>
            <w:tcW w:w="1493" w:type="dxa"/>
            <w:tcBorders>
              <w:top w:val="nil"/>
              <w:left w:val="nil"/>
              <w:bottom w:val="single" w:sz="4" w:space="0" w:color="auto"/>
              <w:right w:val="single" w:sz="8" w:space="0" w:color="auto"/>
            </w:tcBorders>
            <w:noWrap/>
            <w:vAlign w:val="bottom"/>
            <w:hideMark/>
          </w:tcPr>
          <w:p w14:paraId="31CBAF0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2503B19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0D4D5203" w14:textId="77777777" w:rsidTr="2EDC8A25">
        <w:trPr>
          <w:trHeight w:val="255"/>
        </w:trPr>
        <w:tc>
          <w:tcPr>
            <w:tcW w:w="160" w:type="dxa"/>
            <w:tcBorders>
              <w:top w:val="nil"/>
              <w:left w:val="nil"/>
              <w:bottom w:val="nil"/>
              <w:right w:val="nil"/>
            </w:tcBorders>
            <w:noWrap/>
            <w:vAlign w:val="bottom"/>
            <w:hideMark/>
          </w:tcPr>
          <w:p w14:paraId="3828874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54E323B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92</w:t>
            </w:r>
          </w:p>
        </w:tc>
        <w:tc>
          <w:tcPr>
            <w:tcW w:w="11051" w:type="dxa"/>
            <w:tcBorders>
              <w:top w:val="nil"/>
              <w:left w:val="nil"/>
              <w:bottom w:val="single" w:sz="4" w:space="0" w:color="auto"/>
              <w:right w:val="nil"/>
            </w:tcBorders>
            <w:noWrap/>
            <w:vAlign w:val="bottom"/>
            <w:hideMark/>
          </w:tcPr>
          <w:p w14:paraId="15F09BCE"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Kodeksu karnego skarbowego</w:t>
            </w:r>
          </w:p>
        </w:tc>
        <w:tc>
          <w:tcPr>
            <w:tcW w:w="1493" w:type="dxa"/>
            <w:tcBorders>
              <w:top w:val="nil"/>
              <w:left w:val="nil"/>
              <w:bottom w:val="single" w:sz="4" w:space="0" w:color="auto"/>
              <w:right w:val="single" w:sz="8" w:space="0" w:color="auto"/>
            </w:tcBorders>
            <w:noWrap/>
            <w:vAlign w:val="bottom"/>
            <w:hideMark/>
          </w:tcPr>
          <w:p w14:paraId="4A7717C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20BD9A1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1FE3BFA4" w14:textId="77777777" w:rsidTr="2EDC8A25">
        <w:trPr>
          <w:trHeight w:val="255"/>
        </w:trPr>
        <w:tc>
          <w:tcPr>
            <w:tcW w:w="160" w:type="dxa"/>
            <w:tcBorders>
              <w:top w:val="nil"/>
              <w:left w:val="nil"/>
              <w:bottom w:val="nil"/>
              <w:right w:val="nil"/>
            </w:tcBorders>
            <w:noWrap/>
            <w:vAlign w:val="bottom"/>
            <w:hideMark/>
          </w:tcPr>
          <w:p w14:paraId="0C136CF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5220590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93</w:t>
            </w:r>
          </w:p>
        </w:tc>
        <w:tc>
          <w:tcPr>
            <w:tcW w:w="11051" w:type="dxa"/>
            <w:tcBorders>
              <w:top w:val="nil"/>
              <w:left w:val="nil"/>
              <w:bottom w:val="single" w:sz="4" w:space="0" w:color="auto"/>
              <w:right w:val="nil"/>
            </w:tcBorders>
            <w:noWrap/>
            <w:vAlign w:val="bottom"/>
            <w:hideMark/>
          </w:tcPr>
          <w:p w14:paraId="47BB04E3"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Kodeksu karnego wykonawczego</w:t>
            </w:r>
          </w:p>
        </w:tc>
        <w:tc>
          <w:tcPr>
            <w:tcW w:w="1493" w:type="dxa"/>
            <w:tcBorders>
              <w:top w:val="nil"/>
              <w:left w:val="nil"/>
              <w:bottom w:val="single" w:sz="4" w:space="0" w:color="auto"/>
              <w:right w:val="single" w:sz="8" w:space="0" w:color="auto"/>
            </w:tcBorders>
            <w:noWrap/>
            <w:vAlign w:val="bottom"/>
            <w:hideMark/>
          </w:tcPr>
          <w:p w14:paraId="419A23A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0A392C6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0B1FF8C0" w14:textId="77777777" w:rsidTr="2EDC8A25">
        <w:trPr>
          <w:trHeight w:val="255"/>
        </w:trPr>
        <w:tc>
          <w:tcPr>
            <w:tcW w:w="160" w:type="dxa"/>
            <w:tcBorders>
              <w:top w:val="nil"/>
              <w:left w:val="nil"/>
              <w:bottom w:val="nil"/>
              <w:right w:val="nil"/>
            </w:tcBorders>
            <w:noWrap/>
            <w:vAlign w:val="bottom"/>
            <w:hideMark/>
          </w:tcPr>
          <w:p w14:paraId="290583F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662CABB4"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94</w:t>
            </w:r>
          </w:p>
        </w:tc>
        <w:tc>
          <w:tcPr>
            <w:tcW w:w="11051" w:type="dxa"/>
            <w:tcBorders>
              <w:top w:val="nil"/>
              <w:left w:val="nil"/>
              <w:bottom w:val="single" w:sz="4" w:space="0" w:color="auto"/>
              <w:right w:val="nil"/>
            </w:tcBorders>
            <w:noWrap/>
            <w:vAlign w:val="bottom"/>
            <w:hideMark/>
          </w:tcPr>
          <w:p w14:paraId="6F26A0F0"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Komentarze do Kodeksu postępowania w sprawach o wykroczenia </w:t>
            </w:r>
          </w:p>
        </w:tc>
        <w:tc>
          <w:tcPr>
            <w:tcW w:w="1493" w:type="dxa"/>
            <w:tcBorders>
              <w:top w:val="nil"/>
              <w:left w:val="nil"/>
              <w:bottom w:val="single" w:sz="4" w:space="0" w:color="auto"/>
              <w:right w:val="single" w:sz="8" w:space="0" w:color="auto"/>
            </w:tcBorders>
            <w:noWrap/>
            <w:vAlign w:val="bottom"/>
            <w:hideMark/>
          </w:tcPr>
          <w:p w14:paraId="74536B0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68F21D9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08AC6201" w14:textId="77777777" w:rsidTr="2EDC8A25">
        <w:trPr>
          <w:trHeight w:val="255"/>
        </w:trPr>
        <w:tc>
          <w:tcPr>
            <w:tcW w:w="160" w:type="dxa"/>
            <w:tcBorders>
              <w:top w:val="nil"/>
              <w:left w:val="nil"/>
              <w:bottom w:val="nil"/>
              <w:right w:val="nil"/>
            </w:tcBorders>
            <w:noWrap/>
            <w:vAlign w:val="bottom"/>
            <w:hideMark/>
          </w:tcPr>
          <w:p w14:paraId="13C326F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3A9150B4"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95</w:t>
            </w:r>
          </w:p>
        </w:tc>
        <w:tc>
          <w:tcPr>
            <w:tcW w:w="11051" w:type="dxa"/>
            <w:tcBorders>
              <w:top w:val="nil"/>
              <w:left w:val="nil"/>
              <w:bottom w:val="single" w:sz="4" w:space="0" w:color="auto"/>
              <w:right w:val="nil"/>
            </w:tcBorders>
            <w:noWrap/>
            <w:vAlign w:val="bottom"/>
            <w:hideMark/>
          </w:tcPr>
          <w:p w14:paraId="1A8266BC"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Kodeksu wykroczeń</w:t>
            </w:r>
          </w:p>
        </w:tc>
        <w:tc>
          <w:tcPr>
            <w:tcW w:w="1493" w:type="dxa"/>
            <w:tcBorders>
              <w:top w:val="nil"/>
              <w:left w:val="nil"/>
              <w:bottom w:val="single" w:sz="4" w:space="0" w:color="auto"/>
              <w:right w:val="single" w:sz="8" w:space="0" w:color="auto"/>
            </w:tcBorders>
            <w:noWrap/>
            <w:vAlign w:val="bottom"/>
            <w:hideMark/>
          </w:tcPr>
          <w:p w14:paraId="7D7A3EC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4853B84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664C8A16" w14:textId="77777777" w:rsidTr="2EDC8A25">
        <w:trPr>
          <w:trHeight w:val="255"/>
        </w:trPr>
        <w:tc>
          <w:tcPr>
            <w:tcW w:w="160" w:type="dxa"/>
            <w:tcBorders>
              <w:top w:val="nil"/>
              <w:left w:val="nil"/>
              <w:bottom w:val="nil"/>
              <w:right w:val="nil"/>
            </w:tcBorders>
            <w:noWrap/>
            <w:vAlign w:val="bottom"/>
            <w:hideMark/>
          </w:tcPr>
          <w:p w14:paraId="5012523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5E240B0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96</w:t>
            </w:r>
          </w:p>
        </w:tc>
        <w:tc>
          <w:tcPr>
            <w:tcW w:w="11051" w:type="dxa"/>
            <w:tcBorders>
              <w:top w:val="nil"/>
              <w:left w:val="nil"/>
              <w:bottom w:val="single" w:sz="4" w:space="0" w:color="auto"/>
              <w:right w:val="nil"/>
            </w:tcBorders>
            <w:noWrap/>
            <w:vAlign w:val="bottom"/>
            <w:hideMark/>
          </w:tcPr>
          <w:p w14:paraId="6E1368F4"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ustawy prawo upadłościowe i naprawcze</w:t>
            </w:r>
          </w:p>
        </w:tc>
        <w:tc>
          <w:tcPr>
            <w:tcW w:w="1493" w:type="dxa"/>
            <w:tcBorders>
              <w:top w:val="nil"/>
              <w:left w:val="nil"/>
              <w:bottom w:val="single" w:sz="4" w:space="0" w:color="auto"/>
              <w:right w:val="single" w:sz="8" w:space="0" w:color="auto"/>
            </w:tcBorders>
            <w:noWrap/>
            <w:vAlign w:val="bottom"/>
            <w:hideMark/>
          </w:tcPr>
          <w:p w14:paraId="129C278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5A25747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42D2196C" w14:textId="77777777" w:rsidTr="2EDC8A25">
        <w:trPr>
          <w:trHeight w:val="255"/>
        </w:trPr>
        <w:tc>
          <w:tcPr>
            <w:tcW w:w="160" w:type="dxa"/>
            <w:tcBorders>
              <w:top w:val="nil"/>
              <w:left w:val="nil"/>
              <w:bottom w:val="nil"/>
              <w:right w:val="nil"/>
            </w:tcBorders>
            <w:noWrap/>
            <w:vAlign w:val="bottom"/>
            <w:hideMark/>
          </w:tcPr>
          <w:p w14:paraId="09B8D95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5C30BB7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97</w:t>
            </w:r>
          </w:p>
        </w:tc>
        <w:tc>
          <w:tcPr>
            <w:tcW w:w="11051" w:type="dxa"/>
            <w:tcBorders>
              <w:top w:val="nil"/>
              <w:left w:val="nil"/>
              <w:bottom w:val="single" w:sz="4" w:space="0" w:color="auto"/>
              <w:right w:val="nil"/>
            </w:tcBorders>
            <w:noWrap/>
            <w:vAlign w:val="bottom"/>
            <w:hideMark/>
          </w:tcPr>
          <w:p w14:paraId="3BF79C98"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ustawy o finansach publicznych</w:t>
            </w:r>
          </w:p>
        </w:tc>
        <w:tc>
          <w:tcPr>
            <w:tcW w:w="1493" w:type="dxa"/>
            <w:tcBorders>
              <w:top w:val="nil"/>
              <w:left w:val="nil"/>
              <w:bottom w:val="single" w:sz="4" w:space="0" w:color="auto"/>
              <w:right w:val="single" w:sz="8" w:space="0" w:color="auto"/>
            </w:tcBorders>
            <w:noWrap/>
            <w:vAlign w:val="bottom"/>
            <w:hideMark/>
          </w:tcPr>
          <w:p w14:paraId="2790C8A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78BEFD2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5A5010A8" w14:textId="77777777" w:rsidTr="2EDC8A25">
        <w:trPr>
          <w:trHeight w:val="255"/>
        </w:trPr>
        <w:tc>
          <w:tcPr>
            <w:tcW w:w="160" w:type="dxa"/>
            <w:tcBorders>
              <w:top w:val="nil"/>
              <w:left w:val="nil"/>
              <w:bottom w:val="nil"/>
              <w:right w:val="nil"/>
            </w:tcBorders>
            <w:noWrap/>
            <w:vAlign w:val="bottom"/>
            <w:hideMark/>
          </w:tcPr>
          <w:p w14:paraId="27A7642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1D3E6FD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98</w:t>
            </w:r>
          </w:p>
        </w:tc>
        <w:tc>
          <w:tcPr>
            <w:tcW w:w="11051" w:type="dxa"/>
            <w:tcBorders>
              <w:top w:val="nil"/>
              <w:left w:val="nil"/>
              <w:bottom w:val="single" w:sz="4" w:space="0" w:color="auto"/>
              <w:right w:val="nil"/>
            </w:tcBorders>
            <w:noWrap/>
            <w:vAlign w:val="bottom"/>
            <w:hideMark/>
          </w:tcPr>
          <w:p w14:paraId="273928DD"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ustawy o postępowaniu egzekucyjnym w administracji</w:t>
            </w:r>
          </w:p>
        </w:tc>
        <w:tc>
          <w:tcPr>
            <w:tcW w:w="1493" w:type="dxa"/>
            <w:tcBorders>
              <w:top w:val="nil"/>
              <w:left w:val="nil"/>
              <w:bottom w:val="single" w:sz="4" w:space="0" w:color="auto"/>
              <w:right w:val="single" w:sz="8" w:space="0" w:color="auto"/>
            </w:tcBorders>
            <w:noWrap/>
            <w:vAlign w:val="bottom"/>
            <w:hideMark/>
          </w:tcPr>
          <w:p w14:paraId="6ECDD21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49206A8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5E2887E3" w14:textId="77777777" w:rsidTr="2EDC8A25">
        <w:trPr>
          <w:trHeight w:val="255"/>
        </w:trPr>
        <w:tc>
          <w:tcPr>
            <w:tcW w:w="160" w:type="dxa"/>
            <w:tcBorders>
              <w:top w:val="nil"/>
              <w:left w:val="nil"/>
              <w:bottom w:val="nil"/>
              <w:right w:val="nil"/>
            </w:tcBorders>
            <w:noWrap/>
            <w:vAlign w:val="bottom"/>
            <w:hideMark/>
          </w:tcPr>
          <w:p w14:paraId="67B7A70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4C1829E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99</w:t>
            </w:r>
          </w:p>
        </w:tc>
        <w:tc>
          <w:tcPr>
            <w:tcW w:w="11051" w:type="dxa"/>
            <w:tcBorders>
              <w:top w:val="nil"/>
              <w:left w:val="nil"/>
              <w:bottom w:val="single" w:sz="4" w:space="0" w:color="auto"/>
              <w:right w:val="nil"/>
            </w:tcBorders>
            <w:noWrap/>
            <w:vAlign w:val="bottom"/>
            <w:hideMark/>
          </w:tcPr>
          <w:p w14:paraId="18C9AB60"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ustawy o dostępie do informacji publicznej</w:t>
            </w:r>
          </w:p>
        </w:tc>
        <w:tc>
          <w:tcPr>
            <w:tcW w:w="1493" w:type="dxa"/>
            <w:tcBorders>
              <w:top w:val="nil"/>
              <w:left w:val="nil"/>
              <w:bottom w:val="single" w:sz="4" w:space="0" w:color="auto"/>
              <w:right w:val="single" w:sz="8" w:space="0" w:color="auto"/>
            </w:tcBorders>
            <w:noWrap/>
            <w:vAlign w:val="bottom"/>
            <w:hideMark/>
          </w:tcPr>
          <w:p w14:paraId="71CA320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71887C7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03640774" w14:textId="77777777" w:rsidTr="2EDC8A25">
        <w:trPr>
          <w:trHeight w:val="255"/>
        </w:trPr>
        <w:tc>
          <w:tcPr>
            <w:tcW w:w="160" w:type="dxa"/>
            <w:tcBorders>
              <w:top w:val="nil"/>
              <w:left w:val="nil"/>
              <w:bottom w:val="nil"/>
              <w:right w:val="nil"/>
            </w:tcBorders>
            <w:noWrap/>
            <w:vAlign w:val="bottom"/>
            <w:hideMark/>
          </w:tcPr>
          <w:p w14:paraId="3B7FD67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0CCF700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100</w:t>
            </w:r>
          </w:p>
        </w:tc>
        <w:tc>
          <w:tcPr>
            <w:tcW w:w="11051" w:type="dxa"/>
            <w:tcBorders>
              <w:top w:val="nil"/>
              <w:left w:val="nil"/>
              <w:bottom w:val="single" w:sz="4" w:space="0" w:color="auto"/>
              <w:right w:val="nil"/>
            </w:tcBorders>
            <w:noWrap/>
            <w:vAlign w:val="bottom"/>
            <w:hideMark/>
          </w:tcPr>
          <w:p w14:paraId="7104BA10"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dot. ochrony danych osobowych</w:t>
            </w:r>
          </w:p>
        </w:tc>
        <w:tc>
          <w:tcPr>
            <w:tcW w:w="1493" w:type="dxa"/>
            <w:tcBorders>
              <w:top w:val="nil"/>
              <w:left w:val="nil"/>
              <w:bottom w:val="single" w:sz="4" w:space="0" w:color="auto"/>
              <w:right w:val="single" w:sz="8" w:space="0" w:color="auto"/>
            </w:tcBorders>
            <w:noWrap/>
            <w:vAlign w:val="bottom"/>
            <w:hideMark/>
          </w:tcPr>
          <w:p w14:paraId="6D71D07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38D6B9B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6F47ACCD" w14:textId="77777777" w:rsidTr="2EDC8A25">
        <w:trPr>
          <w:trHeight w:val="255"/>
        </w:trPr>
        <w:tc>
          <w:tcPr>
            <w:tcW w:w="160" w:type="dxa"/>
            <w:tcBorders>
              <w:top w:val="nil"/>
              <w:left w:val="nil"/>
              <w:bottom w:val="nil"/>
              <w:right w:val="nil"/>
            </w:tcBorders>
            <w:noWrap/>
            <w:vAlign w:val="bottom"/>
            <w:hideMark/>
          </w:tcPr>
          <w:p w14:paraId="22F860B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6666C624"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101</w:t>
            </w:r>
          </w:p>
        </w:tc>
        <w:tc>
          <w:tcPr>
            <w:tcW w:w="11051" w:type="dxa"/>
            <w:tcBorders>
              <w:top w:val="nil"/>
              <w:left w:val="nil"/>
              <w:bottom w:val="single" w:sz="4" w:space="0" w:color="auto"/>
              <w:right w:val="nil"/>
            </w:tcBorders>
            <w:noWrap/>
            <w:vAlign w:val="bottom"/>
            <w:hideMark/>
          </w:tcPr>
          <w:p w14:paraId="7E89FD58"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ustawy o ustroju sądów powszechnych</w:t>
            </w:r>
          </w:p>
        </w:tc>
        <w:tc>
          <w:tcPr>
            <w:tcW w:w="1493" w:type="dxa"/>
            <w:tcBorders>
              <w:top w:val="nil"/>
              <w:left w:val="nil"/>
              <w:bottom w:val="single" w:sz="4" w:space="0" w:color="auto"/>
              <w:right w:val="single" w:sz="8" w:space="0" w:color="auto"/>
            </w:tcBorders>
            <w:noWrap/>
            <w:vAlign w:val="bottom"/>
            <w:hideMark/>
          </w:tcPr>
          <w:p w14:paraId="64AD8D1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698536F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4A71F97A" w14:textId="77777777" w:rsidTr="2EDC8A25">
        <w:trPr>
          <w:trHeight w:val="255"/>
        </w:trPr>
        <w:tc>
          <w:tcPr>
            <w:tcW w:w="160" w:type="dxa"/>
            <w:tcBorders>
              <w:top w:val="nil"/>
              <w:left w:val="nil"/>
              <w:bottom w:val="nil"/>
              <w:right w:val="nil"/>
            </w:tcBorders>
            <w:noWrap/>
            <w:vAlign w:val="bottom"/>
            <w:hideMark/>
          </w:tcPr>
          <w:p w14:paraId="7BC1BAF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69F2493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102</w:t>
            </w:r>
          </w:p>
        </w:tc>
        <w:tc>
          <w:tcPr>
            <w:tcW w:w="11051" w:type="dxa"/>
            <w:tcBorders>
              <w:top w:val="nil"/>
              <w:left w:val="nil"/>
              <w:bottom w:val="single" w:sz="4" w:space="0" w:color="auto"/>
              <w:right w:val="nil"/>
            </w:tcBorders>
            <w:noWrap/>
            <w:vAlign w:val="bottom"/>
            <w:hideMark/>
          </w:tcPr>
          <w:p w14:paraId="131D0465"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z zakresu prawa spółdzielczego</w:t>
            </w:r>
          </w:p>
        </w:tc>
        <w:tc>
          <w:tcPr>
            <w:tcW w:w="1493" w:type="dxa"/>
            <w:tcBorders>
              <w:top w:val="nil"/>
              <w:left w:val="nil"/>
              <w:bottom w:val="single" w:sz="4" w:space="0" w:color="auto"/>
              <w:right w:val="single" w:sz="8" w:space="0" w:color="auto"/>
            </w:tcBorders>
            <w:noWrap/>
            <w:vAlign w:val="bottom"/>
            <w:hideMark/>
          </w:tcPr>
          <w:p w14:paraId="4A58656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61C988F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64E0928B" w14:textId="77777777" w:rsidTr="2EDC8A25">
        <w:trPr>
          <w:trHeight w:val="255"/>
        </w:trPr>
        <w:tc>
          <w:tcPr>
            <w:tcW w:w="160" w:type="dxa"/>
            <w:tcBorders>
              <w:top w:val="nil"/>
              <w:left w:val="nil"/>
              <w:bottom w:val="nil"/>
              <w:right w:val="nil"/>
            </w:tcBorders>
            <w:noWrap/>
            <w:vAlign w:val="bottom"/>
            <w:hideMark/>
          </w:tcPr>
          <w:p w14:paraId="3B22BB7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49FB466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103</w:t>
            </w:r>
          </w:p>
        </w:tc>
        <w:tc>
          <w:tcPr>
            <w:tcW w:w="11051" w:type="dxa"/>
            <w:tcBorders>
              <w:top w:val="nil"/>
              <w:left w:val="nil"/>
              <w:bottom w:val="single" w:sz="4" w:space="0" w:color="auto"/>
              <w:right w:val="nil"/>
            </w:tcBorders>
            <w:noWrap/>
            <w:vAlign w:val="bottom"/>
            <w:hideMark/>
          </w:tcPr>
          <w:p w14:paraId="15807DF9"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prawa ochrony środowiska</w:t>
            </w:r>
          </w:p>
        </w:tc>
        <w:tc>
          <w:tcPr>
            <w:tcW w:w="1493" w:type="dxa"/>
            <w:tcBorders>
              <w:top w:val="nil"/>
              <w:left w:val="nil"/>
              <w:bottom w:val="single" w:sz="4" w:space="0" w:color="auto"/>
              <w:right w:val="single" w:sz="8" w:space="0" w:color="auto"/>
            </w:tcBorders>
            <w:noWrap/>
            <w:vAlign w:val="bottom"/>
            <w:hideMark/>
          </w:tcPr>
          <w:p w14:paraId="1721E54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17B246D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52FE6F0D" w14:textId="77777777" w:rsidTr="2EDC8A25">
        <w:trPr>
          <w:trHeight w:val="255"/>
        </w:trPr>
        <w:tc>
          <w:tcPr>
            <w:tcW w:w="160" w:type="dxa"/>
            <w:tcBorders>
              <w:top w:val="nil"/>
              <w:left w:val="nil"/>
              <w:bottom w:val="nil"/>
              <w:right w:val="nil"/>
            </w:tcBorders>
            <w:noWrap/>
            <w:vAlign w:val="bottom"/>
            <w:hideMark/>
          </w:tcPr>
          <w:p w14:paraId="6BF89DA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0F3167D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104</w:t>
            </w:r>
          </w:p>
        </w:tc>
        <w:tc>
          <w:tcPr>
            <w:tcW w:w="11051" w:type="dxa"/>
            <w:tcBorders>
              <w:top w:val="nil"/>
              <w:left w:val="nil"/>
              <w:bottom w:val="single" w:sz="4" w:space="0" w:color="auto"/>
              <w:right w:val="nil"/>
            </w:tcBorders>
            <w:noWrap/>
            <w:vAlign w:val="bottom"/>
            <w:hideMark/>
          </w:tcPr>
          <w:p w14:paraId="5738A82C"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dot. prawa wodnego</w:t>
            </w:r>
          </w:p>
        </w:tc>
        <w:tc>
          <w:tcPr>
            <w:tcW w:w="1493" w:type="dxa"/>
            <w:tcBorders>
              <w:top w:val="nil"/>
              <w:left w:val="nil"/>
              <w:bottom w:val="single" w:sz="4" w:space="0" w:color="auto"/>
              <w:right w:val="single" w:sz="8" w:space="0" w:color="auto"/>
            </w:tcBorders>
            <w:noWrap/>
            <w:vAlign w:val="bottom"/>
            <w:hideMark/>
          </w:tcPr>
          <w:p w14:paraId="3DD1135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5C3E0E74"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293FD4B9" w14:textId="77777777" w:rsidTr="2EDC8A25">
        <w:trPr>
          <w:trHeight w:val="255"/>
        </w:trPr>
        <w:tc>
          <w:tcPr>
            <w:tcW w:w="160" w:type="dxa"/>
            <w:tcBorders>
              <w:top w:val="nil"/>
              <w:left w:val="nil"/>
              <w:bottom w:val="nil"/>
              <w:right w:val="nil"/>
            </w:tcBorders>
            <w:noWrap/>
            <w:vAlign w:val="bottom"/>
            <w:hideMark/>
          </w:tcPr>
          <w:p w14:paraId="66A1FAB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5B1457B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105</w:t>
            </w:r>
          </w:p>
        </w:tc>
        <w:tc>
          <w:tcPr>
            <w:tcW w:w="11051" w:type="dxa"/>
            <w:tcBorders>
              <w:top w:val="nil"/>
              <w:left w:val="nil"/>
              <w:bottom w:val="single" w:sz="4" w:space="0" w:color="auto"/>
              <w:right w:val="nil"/>
            </w:tcBorders>
            <w:noWrap/>
            <w:vAlign w:val="bottom"/>
            <w:hideMark/>
          </w:tcPr>
          <w:p w14:paraId="5304D4C1"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z zakresu prawa ochrony konkurencji i konsumentów</w:t>
            </w:r>
          </w:p>
        </w:tc>
        <w:tc>
          <w:tcPr>
            <w:tcW w:w="1493" w:type="dxa"/>
            <w:tcBorders>
              <w:top w:val="nil"/>
              <w:left w:val="nil"/>
              <w:bottom w:val="single" w:sz="4" w:space="0" w:color="auto"/>
              <w:right w:val="single" w:sz="8" w:space="0" w:color="auto"/>
            </w:tcBorders>
            <w:noWrap/>
            <w:vAlign w:val="bottom"/>
            <w:hideMark/>
          </w:tcPr>
          <w:p w14:paraId="0236E82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76BB753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27ABCE95" w14:textId="77777777" w:rsidTr="2EDC8A25">
        <w:trPr>
          <w:trHeight w:val="255"/>
        </w:trPr>
        <w:tc>
          <w:tcPr>
            <w:tcW w:w="160" w:type="dxa"/>
            <w:tcBorders>
              <w:top w:val="nil"/>
              <w:left w:val="nil"/>
              <w:bottom w:val="nil"/>
              <w:right w:val="nil"/>
            </w:tcBorders>
            <w:noWrap/>
            <w:vAlign w:val="bottom"/>
            <w:hideMark/>
          </w:tcPr>
          <w:p w14:paraId="513DA1E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30CBA9E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106</w:t>
            </w:r>
          </w:p>
        </w:tc>
        <w:tc>
          <w:tcPr>
            <w:tcW w:w="11051" w:type="dxa"/>
            <w:tcBorders>
              <w:top w:val="nil"/>
              <w:left w:val="nil"/>
              <w:bottom w:val="single" w:sz="4" w:space="0" w:color="auto"/>
              <w:right w:val="nil"/>
            </w:tcBorders>
            <w:noWrap/>
            <w:vAlign w:val="bottom"/>
            <w:hideMark/>
          </w:tcPr>
          <w:p w14:paraId="133899B8"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dot. prawa telekomunikacyjnego</w:t>
            </w:r>
          </w:p>
        </w:tc>
        <w:tc>
          <w:tcPr>
            <w:tcW w:w="1493" w:type="dxa"/>
            <w:tcBorders>
              <w:top w:val="nil"/>
              <w:left w:val="nil"/>
              <w:bottom w:val="single" w:sz="4" w:space="0" w:color="auto"/>
              <w:right w:val="single" w:sz="8" w:space="0" w:color="auto"/>
            </w:tcBorders>
            <w:noWrap/>
            <w:vAlign w:val="bottom"/>
            <w:hideMark/>
          </w:tcPr>
          <w:p w14:paraId="7ADA28F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75CAC6F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2B81A5BA" w14:textId="77777777" w:rsidTr="2EDC8A25">
        <w:trPr>
          <w:trHeight w:val="255"/>
        </w:trPr>
        <w:tc>
          <w:tcPr>
            <w:tcW w:w="160" w:type="dxa"/>
            <w:tcBorders>
              <w:top w:val="nil"/>
              <w:left w:val="nil"/>
              <w:bottom w:val="nil"/>
              <w:right w:val="nil"/>
            </w:tcBorders>
            <w:noWrap/>
            <w:vAlign w:val="bottom"/>
            <w:hideMark/>
          </w:tcPr>
          <w:p w14:paraId="6606042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4C3C3ED4"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107</w:t>
            </w:r>
          </w:p>
        </w:tc>
        <w:tc>
          <w:tcPr>
            <w:tcW w:w="11051" w:type="dxa"/>
            <w:tcBorders>
              <w:top w:val="nil"/>
              <w:left w:val="nil"/>
              <w:bottom w:val="single" w:sz="4" w:space="0" w:color="auto"/>
              <w:right w:val="nil"/>
            </w:tcBorders>
            <w:noWrap/>
            <w:vAlign w:val="bottom"/>
            <w:hideMark/>
          </w:tcPr>
          <w:p w14:paraId="6350A31D"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dot. prawa konstytucyjnego</w:t>
            </w:r>
          </w:p>
        </w:tc>
        <w:tc>
          <w:tcPr>
            <w:tcW w:w="1493" w:type="dxa"/>
            <w:tcBorders>
              <w:top w:val="nil"/>
              <w:left w:val="nil"/>
              <w:bottom w:val="single" w:sz="4" w:space="0" w:color="auto"/>
              <w:right w:val="single" w:sz="8" w:space="0" w:color="auto"/>
            </w:tcBorders>
            <w:noWrap/>
            <w:vAlign w:val="bottom"/>
            <w:hideMark/>
          </w:tcPr>
          <w:p w14:paraId="12673AC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1D0656F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3947AE00" w14:textId="77777777" w:rsidTr="2EDC8A25">
        <w:trPr>
          <w:trHeight w:val="255"/>
        </w:trPr>
        <w:tc>
          <w:tcPr>
            <w:tcW w:w="160" w:type="dxa"/>
            <w:tcBorders>
              <w:top w:val="nil"/>
              <w:left w:val="nil"/>
              <w:bottom w:val="nil"/>
              <w:right w:val="nil"/>
            </w:tcBorders>
            <w:noWrap/>
            <w:vAlign w:val="bottom"/>
            <w:hideMark/>
          </w:tcPr>
          <w:p w14:paraId="7B37605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352E6F2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108</w:t>
            </w:r>
          </w:p>
        </w:tc>
        <w:tc>
          <w:tcPr>
            <w:tcW w:w="11051" w:type="dxa"/>
            <w:tcBorders>
              <w:top w:val="nil"/>
              <w:left w:val="nil"/>
              <w:bottom w:val="single" w:sz="4" w:space="0" w:color="auto"/>
              <w:right w:val="nil"/>
            </w:tcBorders>
            <w:noWrap/>
            <w:vAlign w:val="bottom"/>
            <w:hideMark/>
          </w:tcPr>
          <w:p w14:paraId="2F8EF903"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dot. prawa energetycznego</w:t>
            </w:r>
          </w:p>
        </w:tc>
        <w:tc>
          <w:tcPr>
            <w:tcW w:w="1493" w:type="dxa"/>
            <w:tcBorders>
              <w:top w:val="nil"/>
              <w:left w:val="nil"/>
              <w:bottom w:val="single" w:sz="4" w:space="0" w:color="auto"/>
              <w:right w:val="single" w:sz="8" w:space="0" w:color="auto"/>
            </w:tcBorders>
            <w:noWrap/>
            <w:vAlign w:val="bottom"/>
            <w:hideMark/>
          </w:tcPr>
          <w:p w14:paraId="2C6BD88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394798F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591B554B" w14:textId="77777777" w:rsidTr="2EDC8A25">
        <w:trPr>
          <w:trHeight w:val="255"/>
        </w:trPr>
        <w:tc>
          <w:tcPr>
            <w:tcW w:w="160" w:type="dxa"/>
            <w:tcBorders>
              <w:top w:val="nil"/>
              <w:left w:val="nil"/>
              <w:bottom w:val="nil"/>
              <w:right w:val="nil"/>
            </w:tcBorders>
            <w:noWrap/>
            <w:vAlign w:val="bottom"/>
            <w:hideMark/>
          </w:tcPr>
          <w:p w14:paraId="3889A50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15A025E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109</w:t>
            </w:r>
          </w:p>
        </w:tc>
        <w:tc>
          <w:tcPr>
            <w:tcW w:w="11051" w:type="dxa"/>
            <w:tcBorders>
              <w:top w:val="nil"/>
              <w:left w:val="nil"/>
              <w:bottom w:val="single" w:sz="4" w:space="0" w:color="auto"/>
              <w:right w:val="nil"/>
            </w:tcBorders>
            <w:noWrap/>
            <w:vAlign w:val="bottom"/>
            <w:hideMark/>
          </w:tcPr>
          <w:p w14:paraId="36272CB5"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dotyczące gospodarki nieruchomościami</w:t>
            </w:r>
          </w:p>
        </w:tc>
        <w:tc>
          <w:tcPr>
            <w:tcW w:w="1493" w:type="dxa"/>
            <w:tcBorders>
              <w:top w:val="nil"/>
              <w:left w:val="nil"/>
              <w:bottom w:val="single" w:sz="4" w:space="0" w:color="auto"/>
              <w:right w:val="single" w:sz="8" w:space="0" w:color="auto"/>
            </w:tcBorders>
            <w:noWrap/>
            <w:vAlign w:val="bottom"/>
            <w:hideMark/>
          </w:tcPr>
          <w:p w14:paraId="5561E1D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29079D3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3ED1350F" w14:textId="77777777" w:rsidTr="2EDC8A25">
        <w:trPr>
          <w:trHeight w:val="255"/>
        </w:trPr>
        <w:tc>
          <w:tcPr>
            <w:tcW w:w="160" w:type="dxa"/>
            <w:tcBorders>
              <w:top w:val="nil"/>
              <w:left w:val="nil"/>
              <w:bottom w:val="nil"/>
              <w:right w:val="nil"/>
            </w:tcBorders>
            <w:noWrap/>
            <w:vAlign w:val="bottom"/>
            <w:hideMark/>
          </w:tcPr>
          <w:p w14:paraId="17686DC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1C213BE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110</w:t>
            </w:r>
          </w:p>
        </w:tc>
        <w:tc>
          <w:tcPr>
            <w:tcW w:w="11051" w:type="dxa"/>
            <w:tcBorders>
              <w:top w:val="nil"/>
              <w:left w:val="nil"/>
              <w:bottom w:val="single" w:sz="4" w:space="0" w:color="auto"/>
              <w:right w:val="nil"/>
            </w:tcBorders>
            <w:noWrap/>
            <w:vAlign w:val="bottom"/>
            <w:hideMark/>
          </w:tcPr>
          <w:p w14:paraId="0B1AB9C6"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dotyczące prawa upadłościowego i naprawczego</w:t>
            </w:r>
          </w:p>
        </w:tc>
        <w:tc>
          <w:tcPr>
            <w:tcW w:w="1493" w:type="dxa"/>
            <w:tcBorders>
              <w:top w:val="nil"/>
              <w:left w:val="nil"/>
              <w:bottom w:val="single" w:sz="4" w:space="0" w:color="auto"/>
              <w:right w:val="single" w:sz="8" w:space="0" w:color="auto"/>
            </w:tcBorders>
            <w:noWrap/>
            <w:vAlign w:val="bottom"/>
            <w:hideMark/>
          </w:tcPr>
          <w:p w14:paraId="48D3F40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53BD644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30D974DC" w14:textId="77777777" w:rsidTr="2EDC8A25">
        <w:trPr>
          <w:trHeight w:val="255"/>
        </w:trPr>
        <w:tc>
          <w:tcPr>
            <w:tcW w:w="160" w:type="dxa"/>
            <w:tcBorders>
              <w:top w:val="nil"/>
              <w:left w:val="nil"/>
              <w:bottom w:val="nil"/>
              <w:right w:val="nil"/>
            </w:tcBorders>
            <w:noWrap/>
            <w:vAlign w:val="bottom"/>
            <w:hideMark/>
          </w:tcPr>
          <w:p w14:paraId="1A3FAC4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4F5DFF2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111</w:t>
            </w:r>
          </w:p>
        </w:tc>
        <w:tc>
          <w:tcPr>
            <w:tcW w:w="11051" w:type="dxa"/>
            <w:tcBorders>
              <w:top w:val="nil"/>
              <w:left w:val="nil"/>
              <w:bottom w:val="single" w:sz="4" w:space="0" w:color="auto"/>
              <w:right w:val="nil"/>
            </w:tcBorders>
            <w:noWrap/>
            <w:vAlign w:val="bottom"/>
            <w:hideMark/>
          </w:tcPr>
          <w:p w14:paraId="1EC93338"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z zakresu prawa budowlanego</w:t>
            </w:r>
          </w:p>
        </w:tc>
        <w:tc>
          <w:tcPr>
            <w:tcW w:w="1493" w:type="dxa"/>
            <w:tcBorders>
              <w:top w:val="nil"/>
              <w:left w:val="nil"/>
              <w:bottom w:val="single" w:sz="4" w:space="0" w:color="auto"/>
              <w:right w:val="single" w:sz="8" w:space="0" w:color="auto"/>
            </w:tcBorders>
            <w:noWrap/>
            <w:vAlign w:val="bottom"/>
            <w:hideMark/>
          </w:tcPr>
          <w:p w14:paraId="222CCC4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2BBD94B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60EC8C0F" w14:textId="77777777" w:rsidTr="2EDC8A25">
        <w:trPr>
          <w:trHeight w:val="255"/>
        </w:trPr>
        <w:tc>
          <w:tcPr>
            <w:tcW w:w="160" w:type="dxa"/>
            <w:tcBorders>
              <w:top w:val="nil"/>
              <w:left w:val="nil"/>
              <w:bottom w:val="nil"/>
              <w:right w:val="nil"/>
            </w:tcBorders>
            <w:noWrap/>
            <w:vAlign w:val="bottom"/>
            <w:hideMark/>
          </w:tcPr>
          <w:p w14:paraId="5854DE7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5F0CA59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112</w:t>
            </w:r>
          </w:p>
        </w:tc>
        <w:tc>
          <w:tcPr>
            <w:tcW w:w="11051" w:type="dxa"/>
            <w:tcBorders>
              <w:top w:val="nil"/>
              <w:left w:val="nil"/>
              <w:bottom w:val="single" w:sz="4" w:space="0" w:color="auto"/>
              <w:right w:val="nil"/>
            </w:tcBorders>
            <w:noWrap/>
            <w:vAlign w:val="bottom"/>
            <w:hideMark/>
          </w:tcPr>
          <w:p w14:paraId="31E3B9FC"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z zakresu prawa gospodarczego</w:t>
            </w:r>
          </w:p>
        </w:tc>
        <w:tc>
          <w:tcPr>
            <w:tcW w:w="1493" w:type="dxa"/>
            <w:tcBorders>
              <w:top w:val="nil"/>
              <w:left w:val="nil"/>
              <w:bottom w:val="single" w:sz="4" w:space="0" w:color="auto"/>
              <w:right w:val="single" w:sz="8" w:space="0" w:color="auto"/>
            </w:tcBorders>
            <w:noWrap/>
            <w:vAlign w:val="bottom"/>
            <w:hideMark/>
          </w:tcPr>
          <w:p w14:paraId="7BFC34A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2CA7ADD4"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7305A314" w14:textId="77777777" w:rsidTr="2EDC8A25">
        <w:trPr>
          <w:trHeight w:val="255"/>
        </w:trPr>
        <w:tc>
          <w:tcPr>
            <w:tcW w:w="160" w:type="dxa"/>
            <w:tcBorders>
              <w:top w:val="nil"/>
              <w:left w:val="nil"/>
              <w:bottom w:val="nil"/>
              <w:right w:val="nil"/>
            </w:tcBorders>
            <w:noWrap/>
            <w:vAlign w:val="bottom"/>
            <w:hideMark/>
          </w:tcPr>
          <w:p w14:paraId="314EE24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63F14F84"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113</w:t>
            </w:r>
          </w:p>
        </w:tc>
        <w:tc>
          <w:tcPr>
            <w:tcW w:w="11051" w:type="dxa"/>
            <w:tcBorders>
              <w:top w:val="nil"/>
              <w:left w:val="nil"/>
              <w:bottom w:val="single" w:sz="4" w:space="0" w:color="auto"/>
              <w:right w:val="nil"/>
            </w:tcBorders>
            <w:noWrap/>
            <w:vAlign w:val="bottom"/>
            <w:hideMark/>
          </w:tcPr>
          <w:p w14:paraId="4C593FBB"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z zakresu prawa mieszkaniowego</w:t>
            </w:r>
          </w:p>
        </w:tc>
        <w:tc>
          <w:tcPr>
            <w:tcW w:w="1493" w:type="dxa"/>
            <w:tcBorders>
              <w:top w:val="nil"/>
              <w:left w:val="nil"/>
              <w:bottom w:val="single" w:sz="4" w:space="0" w:color="auto"/>
              <w:right w:val="single" w:sz="8" w:space="0" w:color="auto"/>
            </w:tcBorders>
            <w:noWrap/>
            <w:vAlign w:val="bottom"/>
            <w:hideMark/>
          </w:tcPr>
          <w:p w14:paraId="2CA4ECA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7661466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44BA6011" w14:textId="77777777" w:rsidTr="2EDC8A25">
        <w:trPr>
          <w:trHeight w:val="255"/>
        </w:trPr>
        <w:tc>
          <w:tcPr>
            <w:tcW w:w="160" w:type="dxa"/>
            <w:tcBorders>
              <w:top w:val="nil"/>
              <w:left w:val="nil"/>
              <w:bottom w:val="nil"/>
              <w:right w:val="nil"/>
            </w:tcBorders>
            <w:noWrap/>
            <w:vAlign w:val="bottom"/>
            <w:hideMark/>
          </w:tcPr>
          <w:p w14:paraId="5759004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31A9243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114</w:t>
            </w:r>
          </w:p>
        </w:tc>
        <w:tc>
          <w:tcPr>
            <w:tcW w:w="11051" w:type="dxa"/>
            <w:tcBorders>
              <w:top w:val="nil"/>
              <w:left w:val="nil"/>
              <w:bottom w:val="single" w:sz="4" w:space="0" w:color="auto"/>
              <w:right w:val="nil"/>
            </w:tcBorders>
            <w:noWrap/>
            <w:vAlign w:val="bottom"/>
            <w:hideMark/>
          </w:tcPr>
          <w:p w14:paraId="7313A01C"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z zakresu prawa własności intelektualnej</w:t>
            </w:r>
          </w:p>
        </w:tc>
        <w:tc>
          <w:tcPr>
            <w:tcW w:w="1493" w:type="dxa"/>
            <w:tcBorders>
              <w:top w:val="nil"/>
              <w:left w:val="nil"/>
              <w:bottom w:val="single" w:sz="4" w:space="0" w:color="auto"/>
              <w:right w:val="single" w:sz="8" w:space="0" w:color="auto"/>
            </w:tcBorders>
            <w:noWrap/>
            <w:vAlign w:val="bottom"/>
            <w:hideMark/>
          </w:tcPr>
          <w:p w14:paraId="157D6B2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0C5B615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1E299DC6" w14:textId="77777777" w:rsidTr="2EDC8A25">
        <w:trPr>
          <w:trHeight w:val="255"/>
        </w:trPr>
        <w:tc>
          <w:tcPr>
            <w:tcW w:w="160" w:type="dxa"/>
            <w:tcBorders>
              <w:top w:val="nil"/>
              <w:left w:val="nil"/>
              <w:bottom w:val="nil"/>
              <w:right w:val="nil"/>
            </w:tcBorders>
            <w:noWrap/>
            <w:vAlign w:val="bottom"/>
            <w:hideMark/>
          </w:tcPr>
          <w:p w14:paraId="792F1AA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7FBB681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115</w:t>
            </w:r>
          </w:p>
        </w:tc>
        <w:tc>
          <w:tcPr>
            <w:tcW w:w="11051" w:type="dxa"/>
            <w:tcBorders>
              <w:top w:val="nil"/>
              <w:left w:val="nil"/>
              <w:bottom w:val="single" w:sz="4" w:space="0" w:color="auto"/>
              <w:right w:val="nil"/>
            </w:tcBorders>
            <w:noWrap/>
            <w:vAlign w:val="bottom"/>
            <w:hideMark/>
          </w:tcPr>
          <w:p w14:paraId="2730A423"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związane z tematyką zamówień publicznych</w:t>
            </w:r>
          </w:p>
        </w:tc>
        <w:tc>
          <w:tcPr>
            <w:tcW w:w="1493" w:type="dxa"/>
            <w:tcBorders>
              <w:top w:val="nil"/>
              <w:left w:val="nil"/>
              <w:bottom w:val="single" w:sz="4" w:space="0" w:color="auto"/>
              <w:right w:val="single" w:sz="8" w:space="0" w:color="auto"/>
            </w:tcBorders>
            <w:noWrap/>
            <w:vAlign w:val="bottom"/>
            <w:hideMark/>
          </w:tcPr>
          <w:p w14:paraId="79E427E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1A499DF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2CD0A103" w14:textId="77777777" w:rsidTr="2EDC8A25">
        <w:trPr>
          <w:trHeight w:val="255"/>
        </w:trPr>
        <w:tc>
          <w:tcPr>
            <w:tcW w:w="160" w:type="dxa"/>
            <w:tcBorders>
              <w:top w:val="nil"/>
              <w:left w:val="nil"/>
              <w:bottom w:val="nil"/>
              <w:right w:val="nil"/>
            </w:tcBorders>
            <w:noWrap/>
            <w:vAlign w:val="bottom"/>
            <w:hideMark/>
          </w:tcPr>
          <w:p w14:paraId="5E7E3C4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0ED2173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116</w:t>
            </w:r>
          </w:p>
        </w:tc>
        <w:tc>
          <w:tcPr>
            <w:tcW w:w="11051" w:type="dxa"/>
            <w:tcBorders>
              <w:top w:val="nil"/>
              <w:left w:val="nil"/>
              <w:bottom w:val="single" w:sz="4" w:space="0" w:color="auto"/>
              <w:right w:val="nil"/>
            </w:tcBorders>
            <w:noWrap/>
            <w:vAlign w:val="bottom"/>
            <w:hideMark/>
          </w:tcPr>
          <w:p w14:paraId="42295E8B"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dot. planowania i zagospodarowania przestrzennego</w:t>
            </w:r>
          </w:p>
        </w:tc>
        <w:tc>
          <w:tcPr>
            <w:tcW w:w="1493" w:type="dxa"/>
            <w:tcBorders>
              <w:top w:val="nil"/>
              <w:left w:val="nil"/>
              <w:bottom w:val="single" w:sz="4" w:space="0" w:color="auto"/>
              <w:right w:val="single" w:sz="8" w:space="0" w:color="auto"/>
            </w:tcBorders>
            <w:noWrap/>
            <w:vAlign w:val="bottom"/>
            <w:hideMark/>
          </w:tcPr>
          <w:p w14:paraId="566C1BC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03F828E4"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4F6EBF4A" w14:textId="77777777" w:rsidTr="2EDC8A25">
        <w:trPr>
          <w:trHeight w:val="255"/>
        </w:trPr>
        <w:tc>
          <w:tcPr>
            <w:tcW w:w="160" w:type="dxa"/>
            <w:tcBorders>
              <w:top w:val="nil"/>
              <w:left w:val="nil"/>
              <w:bottom w:val="nil"/>
              <w:right w:val="nil"/>
            </w:tcBorders>
            <w:noWrap/>
            <w:vAlign w:val="bottom"/>
            <w:hideMark/>
          </w:tcPr>
          <w:p w14:paraId="2AC57CB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759D24E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117</w:t>
            </w:r>
          </w:p>
        </w:tc>
        <w:tc>
          <w:tcPr>
            <w:tcW w:w="11051" w:type="dxa"/>
            <w:tcBorders>
              <w:top w:val="nil"/>
              <w:left w:val="nil"/>
              <w:bottom w:val="single" w:sz="4" w:space="0" w:color="auto"/>
              <w:right w:val="nil"/>
            </w:tcBorders>
            <w:noWrap/>
            <w:vAlign w:val="bottom"/>
            <w:hideMark/>
          </w:tcPr>
          <w:p w14:paraId="23440A1F"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dot. kosztów sądowych</w:t>
            </w:r>
          </w:p>
        </w:tc>
        <w:tc>
          <w:tcPr>
            <w:tcW w:w="1493" w:type="dxa"/>
            <w:tcBorders>
              <w:top w:val="nil"/>
              <w:left w:val="nil"/>
              <w:bottom w:val="single" w:sz="4" w:space="0" w:color="auto"/>
              <w:right w:val="single" w:sz="8" w:space="0" w:color="auto"/>
            </w:tcBorders>
            <w:noWrap/>
            <w:vAlign w:val="bottom"/>
            <w:hideMark/>
          </w:tcPr>
          <w:p w14:paraId="1DB36F4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5186B13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03A1393C" w14:textId="77777777" w:rsidTr="2EDC8A25">
        <w:trPr>
          <w:trHeight w:val="255"/>
        </w:trPr>
        <w:tc>
          <w:tcPr>
            <w:tcW w:w="160" w:type="dxa"/>
            <w:tcBorders>
              <w:top w:val="nil"/>
              <w:left w:val="nil"/>
              <w:bottom w:val="nil"/>
              <w:right w:val="nil"/>
            </w:tcBorders>
            <w:noWrap/>
            <w:vAlign w:val="bottom"/>
            <w:hideMark/>
          </w:tcPr>
          <w:p w14:paraId="6C57C43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3D8C1C9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118</w:t>
            </w:r>
          </w:p>
        </w:tc>
        <w:tc>
          <w:tcPr>
            <w:tcW w:w="11051" w:type="dxa"/>
            <w:tcBorders>
              <w:top w:val="nil"/>
              <w:left w:val="nil"/>
              <w:bottom w:val="single" w:sz="4" w:space="0" w:color="auto"/>
              <w:right w:val="nil"/>
            </w:tcBorders>
            <w:noWrap/>
            <w:vAlign w:val="bottom"/>
            <w:hideMark/>
          </w:tcPr>
          <w:p w14:paraId="5995909E"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dot. ubezpieczeń społecznych</w:t>
            </w:r>
          </w:p>
        </w:tc>
        <w:tc>
          <w:tcPr>
            <w:tcW w:w="1493" w:type="dxa"/>
            <w:tcBorders>
              <w:top w:val="nil"/>
              <w:left w:val="nil"/>
              <w:bottom w:val="single" w:sz="4" w:space="0" w:color="auto"/>
              <w:right w:val="single" w:sz="8" w:space="0" w:color="auto"/>
            </w:tcBorders>
            <w:noWrap/>
            <w:vAlign w:val="bottom"/>
            <w:hideMark/>
          </w:tcPr>
          <w:p w14:paraId="28D1782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3D404BC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17AEB938" w14:textId="77777777" w:rsidTr="2EDC8A25">
        <w:trPr>
          <w:trHeight w:val="255"/>
        </w:trPr>
        <w:tc>
          <w:tcPr>
            <w:tcW w:w="160" w:type="dxa"/>
            <w:tcBorders>
              <w:top w:val="nil"/>
              <w:left w:val="nil"/>
              <w:bottom w:val="nil"/>
              <w:right w:val="nil"/>
            </w:tcBorders>
            <w:noWrap/>
            <w:vAlign w:val="bottom"/>
            <w:hideMark/>
          </w:tcPr>
          <w:p w14:paraId="61319B8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2714F9D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119</w:t>
            </w:r>
          </w:p>
        </w:tc>
        <w:tc>
          <w:tcPr>
            <w:tcW w:w="11051" w:type="dxa"/>
            <w:tcBorders>
              <w:top w:val="nil"/>
              <w:left w:val="nil"/>
              <w:bottom w:val="single" w:sz="4" w:space="0" w:color="auto"/>
              <w:right w:val="nil"/>
            </w:tcBorders>
            <w:noWrap/>
            <w:vAlign w:val="bottom"/>
            <w:hideMark/>
          </w:tcPr>
          <w:p w14:paraId="2CA1DAAD"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z zakresu prawa ubezpieczeniowego gospodarczego</w:t>
            </w:r>
          </w:p>
        </w:tc>
        <w:tc>
          <w:tcPr>
            <w:tcW w:w="1493" w:type="dxa"/>
            <w:tcBorders>
              <w:top w:val="nil"/>
              <w:left w:val="nil"/>
              <w:bottom w:val="single" w:sz="4" w:space="0" w:color="auto"/>
              <w:right w:val="single" w:sz="8" w:space="0" w:color="auto"/>
            </w:tcBorders>
            <w:noWrap/>
            <w:vAlign w:val="bottom"/>
            <w:hideMark/>
          </w:tcPr>
          <w:p w14:paraId="5D86C63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31A560F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663E57F9" w14:textId="77777777" w:rsidTr="2EDC8A25">
        <w:trPr>
          <w:trHeight w:val="255"/>
        </w:trPr>
        <w:tc>
          <w:tcPr>
            <w:tcW w:w="160" w:type="dxa"/>
            <w:tcBorders>
              <w:top w:val="nil"/>
              <w:left w:val="nil"/>
              <w:bottom w:val="nil"/>
              <w:right w:val="nil"/>
            </w:tcBorders>
            <w:noWrap/>
            <w:vAlign w:val="bottom"/>
            <w:hideMark/>
          </w:tcPr>
          <w:p w14:paraId="70DF735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6CC8039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120</w:t>
            </w:r>
          </w:p>
        </w:tc>
        <w:tc>
          <w:tcPr>
            <w:tcW w:w="11051" w:type="dxa"/>
            <w:tcBorders>
              <w:top w:val="nil"/>
              <w:left w:val="nil"/>
              <w:bottom w:val="single" w:sz="4" w:space="0" w:color="auto"/>
              <w:right w:val="nil"/>
            </w:tcBorders>
            <w:noWrap/>
            <w:vAlign w:val="bottom"/>
            <w:hideMark/>
          </w:tcPr>
          <w:p w14:paraId="1850010E"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dot. prawa pracy</w:t>
            </w:r>
          </w:p>
        </w:tc>
        <w:tc>
          <w:tcPr>
            <w:tcW w:w="1493" w:type="dxa"/>
            <w:tcBorders>
              <w:top w:val="nil"/>
              <w:left w:val="nil"/>
              <w:bottom w:val="single" w:sz="4" w:space="0" w:color="auto"/>
              <w:right w:val="single" w:sz="8" w:space="0" w:color="auto"/>
            </w:tcBorders>
            <w:noWrap/>
            <w:vAlign w:val="bottom"/>
            <w:hideMark/>
          </w:tcPr>
          <w:p w14:paraId="5380F02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3A413BF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480C4030" w14:textId="77777777" w:rsidTr="2EDC8A25">
        <w:trPr>
          <w:trHeight w:val="255"/>
        </w:trPr>
        <w:tc>
          <w:tcPr>
            <w:tcW w:w="160" w:type="dxa"/>
            <w:tcBorders>
              <w:top w:val="nil"/>
              <w:left w:val="nil"/>
              <w:bottom w:val="nil"/>
              <w:right w:val="nil"/>
            </w:tcBorders>
            <w:noWrap/>
            <w:vAlign w:val="bottom"/>
            <w:hideMark/>
          </w:tcPr>
          <w:p w14:paraId="33D28B4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52DEB7E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121</w:t>
            </w:r>
          </w:p>
        </w:tc>
        <w:tc>
          <w:tcPr>
            <w:tcW w:w="11051" w:type="dxa"/>
            <w:tcBorders>
              <w:top w:val="nil"/>
              <w:left w:val="nil"/>
              <w:bottom w:val="single" w:sz="4" w:space="0" w:color="auto"/>
              <w:right w:val="nil"/>
            </w:tcBorders>
            <w:noWrap/>
            <w:vAlign w:val="bottom"/>
            <w:hideMark/>
          </w:tcPr>
          <w:p w14:paraId="618B9806"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dot. prawa rodzinnego i opiekuńczego</w:t>
            </w:r>
          </w:p>
        </w:tc>
        <w:tc>
          <w:tcPr>
            <w:tcW w:w="1493" w:type="dxa"/>
            <w:tcBorders>
              <w:top w:val="nil"/>
              <w:left w:val="nil"/>
              <w:bottom w:val="single" w:sz="4" w:space="0" w:color="auto"/>
              <w:right w:val="single" w:sz="8" w:space="0" w:color="auto"/>
            </w:tcBorders>
            <w:noWrap/>
            <w:vAlign w:val="bottom"/>
            <w:hideMark/>
          </w:tcPr>
          <w:p w14:paraId="3F8C8A5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37EFA3E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0D536044" w14:textId="77777777" w:rsidTr="2EDC8A25">
        <w:trPr>
          <w:trHeight w:val="255"/>
        </w:trPr>
        <w:tc>
          <w:tcPr>
            <w:tcW w:w="160" w:type="dxa"/>
            <w:tcBorders>
              <w:top w:val="nil"/>
              <w:left w:val="nil"/>
              <w:bottom w:val="nil"/>
              <w:right w:val="nil"/>
            </w:tcBorders>
            <w:noWrap/>
            <w:vAlign w:val="bottom"/>
            <w:hideMark/>
          </w:tcPr>
          <w:p w14:paraId="41C6AC2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18EE793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122</w:t>
            </w:r>
          </w:p>
        </w:tc>
        <w:tc>
          <w:tcPr>
            <w:tcW w:w="11051" w:type="dxa"/>
            <w:tcBorders>
              <w:top w:val="nil"/>
              <w:left w:val="nil"/>
              <w:bottom w:val="single" w:sz="4" w:space="0" w:color="auto"/>
              <w:right w:val="nil"/>
            </w:tcBorders>
            <w:noWrap/>
            <w:vAlign w:val="bottom"/>
            <w:hideMark/>
          </w:tcPr>
          <w:p w14:paraId="2732CF68"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dot. prawa rynku kapitałowego</w:t>
            </w:r>
          </w:p>
        </w:tc>
        <w:tc>
          <w:tcPr>
            <w:tcW w:w="1493" w:type="dxa"/>
            <w:tcBorders>
              <w:top w:val="nil"/>
              <w:left w:val="nil"/>
              <w:bottom w:val="single" w:sz="4" w:space="0" w:color="auto"/>
              <w:right w:val="single" w:sz="8" w:space="0" w:color="auto"/>
            </w:tcBorders>
            <w:noWrap/>
            <w:vAlign w:val="bottom"/>
            <w:hideMark/>
          </w:tcPr>
          <w:p w14:paraId="3CEEED3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2DC4458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1914CDDD" w14:textId="77777777" w:rsidTr="2EDC8A25">
        <w:trPr>
          <w:trHeight w:val="255"/>
        </w:trPr>
        <w:tc>
          <w:tcPr>
            <w:tcW w:w="160" w:type="dxa"/>
            <w:tcBorders>
              <w:top w:val="nil"/>
              <w:left w:val="nil"/>
              <w:bottom w:val="nil"/>
              <w:right w:val="nil"/>
            </w:tcBorders>
            <w:noWrap/>
            <w:vAlign w:val="bottom"/>
            <w:hideMark/>
          </w:tcPr>
          <w:p w14:paraId="4FFCBC0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19FCCF4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123</w:t>
            </w:r>
          </w:p>
        </w:tc>
        <w:tc>
          <w:tcPr>
            <w:tcW w:w="11051" w:type="dxa"/>
            <w:tcBorders>
              <w:top w:val="nil"/>
              <w:left w:val="nil"/>
              <w:bottom w:val="single" w:sz="4" w:space="0" w:color="auto"/>
              <w:right w:val="nil"/>
            </w:tcBorders>
            <w:noWrap/>
            <w:vAlign w:val="bottom"/>
            <w:hideMark/>
          </w:tcPr>
          <w:p w14:paraId="4591F225"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dot. prawa samorządowego</w:t>
            </w:r>
          </w:p>
        </w:tc>
        <w:tc>
          <w:tcPr>
            <w:tcW w:w="1493" w:type="dxa"/>
            <w:tcBorders>
              <w:top w:val="nil"/>
              <w:left w:val="nil"/>
              <w:bottom w:val="single" w:sz="4" w:space="0" w:color="auto"/>
              <w:right w:val="single" w:sz="8" w:space="0" w:color="auto"/>
            </w:tcBorders>
            <w:noWrap/>
            <w:vAlign w:val="bottom"/>
            <w:hideMark/>
          </w:tcPr>
          <w:p w14:paraId="42F19EF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1728B4D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5FFEDDEF" w14:textId="77777777" w:rsidTr="2EDC8A25">
        <w:trPr>
          <w:trHeight w:val="255"/>
        </w:trPr>
        <w:tc>
          <w:tcPr>
            <w:tcW w:w="160" w:type="dxa"/>
            <w:tcBorders>
              <w:top w:val="nil"/>
              <w:left w:val="nil"/>
              <w:bottom w:val="nil"/>
              <w:right w:val="nil"/>
            </w:tcBorders>
            <w:noWrap/>
            <w:vAlign w:val="bottom"/>
            <w:hideMark/>
          </w:tcPr>
          <w:p w14:paraId="34959D4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307C2F6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124</w:t>
            </w:r>
          </w:p>
        </w:tc>
        <w:tc>
          <w:tcPr>
            <w:tcW w:w="11051" w:type="dxa"/>
            <w:tcBorders>
              <w:top w:val="nil"/>
              <w:left w:val="nil"/>
              <w:bottom w:val="single" w:sz="4" w:space="0" w:color="auto"/>
              <w:right w:val="nil"/>
            </w:tcBorders>
            <w:noWrap/>
            <w:vAlign w:val="bottom"/>
            <w:hideMark/>
          </w:tcPr>
          <w:p w14:paraId="447EF13E"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dot. prawa podatkowego</w:t>
            </w:r>
          </w:p>
        </w:tc>
        <w:tc>
          <w:tcPr>
            <w:tcW w:w="1493" w:type="dxa"/>
            <w:tcBorders>
              <w:top w:val="nil"/>
              <w:left w:val="nil"/>
              <w:bottom w:val="single" w:sz="4" w:space="0" w:color="auto"/>
              <w:right w:val="single" w:sz="8" w:space="0" w:color="auto"/>
            </w:tcBorders>
            <w:noWrap/>
            <w:vAlign w:val="bottom"/>
            <w:hideMark/>
          </w:tcPr>
          <w:p w14:paraId="4D85598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7BD58BA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7DD83970" w14:textId="77777777" w:rsidTr="2EDC8A25">
        <w:trPr>
          <w:trHeight w:val="255"/>
        </w:trPr>
        <w:tc>
          <w:tcPr>
            <w:tcW w:w="160" w:type="dxa"/>
            <w:tcBorders>
              <w:top w:val="nil"/>
              <w:left w:val="nil"/>
              <w:bottom w:val="nil"/>
              <w:right w:val="nil"/>
            </w:tcBorders>
            <w:noWrap/>
            <w:vAlign w:val="bottom"/>
            <w:hideMark/>
          </w:tcPr>
          <w:p w14:paraId="4357A96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6F5FA94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125</w:t>
            </w:r>
          </w:p>
        </w:tc>
        <w:tc>
          <w:tcPr>
            <w:tcW w:w="11051" w:type="dxa"/>
            <w:tcBorders>
              <w:top w:val="nil"/>
              <w:left w:val="nil"/>
              <w:bottom w:val="single" w:sz="4" w:space="0" w:color="auto"/>
              <w:right w:val="nil"/>
            </w:tcBorders>
            <w:noWrap/>
            <w:vAlign w:val="bottom"/>
            <w:hideMark/>
          </w:tcPr>
          <w:p w14:paraId="1177C76E"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dot. prawa rolnego</w:t>
            </w:r>
          </w:p>
        </w:tc>
        <w:tc>
          <w:tcPr>
            <w:tcW w:w="1493" w:type="dxa"/>
            <w:tcBorders>
              <w:top w:val="nil"/>
              <w:left w:val="nil"/>
              <w:bottom w:val="single" w:sz="4" w:space="0" w:color="auto"/>
              <w:right w:val="single" w:sz="8" w:space="0" w:color="auto"/>
            </w:tcBorders>
            <w:noWrap/>
            <w:vAlign w:val="bottom"/>
            <w:hideMark/>
          </w:tcPr>
          <w:p w14:paraId="6CE2FCB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4469066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4B1C51C5" w14:textId="77777777" w:rsidTr="2EDC8A25">
        <w:trPr>
          <w:trHeight w:val="255"/>
        </w:trPr>
        <w:tc>
          <w:tcPr>
            <w:tcW w:w="160" w:type="dxa"/>
            <w:tcBorders>
              <w:top w:val="nil"/>
              <w:left w:val="nil"/>
              <w:bottom w:val="nil"/>
              <w:right w:val="nil"/>
            </w:tcBorders>
            <w:noWrap/>
            <w:vAlign w:val="bottom"/>
            <w:hideMark/>
          </w:tcPr>
          <w:p w14:paraId="7453991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29CB5CC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126</w:t>
            </w:r>
          </w:p>
        </w:tc>
        <w:tc>
          <w:tcPr>
            <w:tcW w:w="11051" w:type="dxa"/>
            <w:tcBorders>
              <w:top w:val="nil"/>
              <w:left w:val="nil"/>
              <w:bottom w:val="single" w:sz="4" w:space="0" w:color="auto"/>
              <w:right w:val="nil"/>
            </w:tcBorders>
            <w:noWrap/>
            <w:vAlign w:val="bottom"/>
            <w:hideMark/>
          </w:tcPr>
          <w:p w14:paraId="0C7E2777"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dot. prawa medycznego</w:t>
            </w:r>
          </w:p>
        </w:tc>
        <w:tc>
          <w:tcPr>
            <w:tcW w:w="1493" w:type="dxa"/>
            <w:tcBorders>
              <w:top w:val="nil"/>
              <w:left w:val="nil"/>
              <w:bottom w:val="single" w:sz="4" w:space="0" w:color="auto"/>
              <w:right w:val="single" w:sz="8" w:space="0" w:color="auto"/>
            </w:tcBorders>
            <w:noWrap/>
            <w:vAlign w:val="bottom"/>
            <w:hideMark/>
          </w:tcPr>
          <w:p w14:paraId="6A84B78A"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5A7E0CF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7B2B1B7B" w14:textId="77777777" w:rsidTr="2EDC8A25">
        <w:trPr>
          <w:trHeight w:val="255"/>
        </w:trPr>
        <w:tc>
          <w:tcPr>
            <w:tcW w:w="160" w:type="dxa"/>
            <w:tcBorders>
              <w:top w:val="nil"/>
              <w:left w:val="nil"/>
              <w:bottom w:val="nil"/>
              <w:right w:val="nil"/>
            </w:tcBorders>
            <w:noWrap/>
            <w:vAlign w:val="bottom"/>
            <w:hideMark/>
          </w:tcPr>
          <w:p w14:paraId="60FA656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1D66412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127</w:t>
            </w:r>
          </w:p>
        </w:tc>
        <w:tc>
          <w:tcPr>
            <w:tcW w:w="11051" w:type="dxa"/>
            <w:tcBorders>
              <w:top w:val="nil"/>
              <w:left w:val="nil"/>
              <w:bottom w:val="single" w:sz="4" w:space="0" w:color="auto"/>
              <w:right w:val="nil"/>
            </w:tcBorders>
            <w:noWrap/>
            <w:vAlign w:val="bottom"/>
            <w:hideMark/>
          </w:tcPr>
          <w:p w14:paraId="682EE8F0"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do aktów prawnych Unii Europejskiej</w:t>
            </w:r>
          </w:p>
        </w:tc>
        <w:tc>
          <w:tcPr>
            <w:tcW w:w="1493" w:type="dxa"/>
            <w:tcBorders>
              <w:top w:val="nil"/>
              <w:left w:val="nil"/>
              <w:bottom w:val="single" w:sz="4" w:space="0" w:color="auto"/>
              <w:right w:val="single" w:sz="8" w:space="0" w:color="auto"/>
            </w:tcBorders>
            <w:noWrap/>
            <w:vAlign w:val="bottom"/>
            <w:hideMark/>
          </w:tcPr>
          <w:p w14:paraId="3E40803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1AC5CDB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7A46C0CD" w14:textId="77777777" w:rsidTr="2EDC8A25">
        <w:trPr>
          <w:trHeight w:val="255"/>
        </w:trPr>
        <w:tc>
          <w:tcPr>
            <w:tcW w:w="160" w:type="dxa"/>
            <w:tcBorders>
              <w:top w:val="nil"/>
              <w:left w:val="nil"/>
              <w:bottom w:val="nil"/>
              <w:right w:val="nil"/>
            </w:tcBorders>
            <w:noWrap/>
            <w:vAlign w:val="bottom"/>
            <w:hideMark/>
          </w:tcPr>
          <w:p w14:paraId="342D4C2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2D965B0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128</w:t>
            </w:r>
          </w:p>
        </w:tc>
        <w:tc>
          <w:tcPr>
            <w:tcW w:w="11051" w:type="dxa"/>
            <w:tcBorders>
              <w:top w:val="nil"/>
              <w:left w:val="nil"/>
              <w:bottom w:val="single" w:sz="4" w:space="0" w:color="auto"/>
              <w:right w:val="nil"/>
            </w:tcBorders>
            <w:noWrap/>
            <w:vAlign w:val="bottom"/>
            <w:hideMark/>
          </w:tcPr>
          <w:p w14:paraId="072BA1C6"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Monografie (pełne teksty książek) dotyczące prawa polskiego i europejskiego</w:t>
            </w:r>
          </w:p>
        </w:tc>
        <w:tc>
          <w:tcPr>
            <w:tcW w:w="1493" w:type="dxa"/>
            <w:tcBorders>
              <w:top w:val="nil"/>
              <w:left w:val="nil"/>
              <w:bottom w:val="single" w:sz="4" w:space="0" w:color="auto"/>
              <w:right w:val="single" w:sz="8" w:space="0" w:color="auto"/>
            </w:tcBorders>
            <w:noWrap/>
            <w:vAlign w:val="bottom"/>
            <w:hideMark/>
          </w:tcPr>
          <w:p w14:paraId="3ADD6AF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3572E39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4E90CADA" w14:textId="77777777" w:rsidTr="2EDC8A25">
        <w:trPr>
          <w:trHeight w:val="255"/>
        </w:trPr>
        <w:tc>
          <w:tcPr>
            <w:tcW w:w="160" w:type="dxa"/>
            <w:tcBorders>
              <w:top w:val="nil"/>
              <w:left w:val="nil"/>
              <w:bottom w:val="nil"/>
              <w:right w:val="nil"/>
            </w:tcBorders>
            <w:noWrap/>
            <w:vAlign w:val="bottom"/>
            <w:hideMark/>
          </w:tcPr>
          <w:p w14:paraId="6CEB15C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6D3A19E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129</w:t>
            </w:r>
          </w:p>
        </w:tc>
        <w:tc>
          <w:tcPr>
            <w:tcW w:w="11051" w:type="dxa"/>
            <w:tcBorders>
              <w:top w:val="nil"/>
              <w:left w:val="nil"/>
              <w:bottom w:val="single" w:sz="4" w:space="0" w:color="auto"/>
              <w:right w:val="nil"/>
            </w:tcBorders>
            <w:noWrap/>
            <w:vAlign w:val="bottom"/>
            <w:hideMark/>
          </w:tcPr>
          <w:p w14:paraId="11D2D80D"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Monografie związane z tematyką zamówień publicznych</w:t>
            </w:r>
          </w:p>
        </w:tc>
        <w:tc>
          <w:tcPr>
            <w:tcW w:w="1493" w:type="dxa"/>
            <w:tcBorders>
              <w:top w:val="nil"/>
              <w:left w:val="nil"/>
              <w:bottom w:val="single" w:sz="4" w:space="0" w:color="auto"/>
              <w:right w:val="single" w:sz="8" w:space="0" w:color="auto"/>
            </w:tcBorders>
            <w:noWrap/>
            <w:vAlign w:val="bottom"/>
            <w:hideMark/>
          </w:tcPr>
          <w:p w14:paraId="3BAC30D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66518E3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748EFC05" w14:textId="77777777" w:rsidTr="2EDC8A25">
        <w:trPr>
          <w:trHeight w:val="255"/>
        </w:trPr>
        <w:tc>
          <w:tcPr>
            <w:tcW w:w="160" w:type="dxa"/>
            <w:tcBorders>
              <w:top w:val="nil"/>
              <w:left w:val="nil"/>
              <w:bottom w:val="nil"/>
              <w:right w:val="nil"/>
            </w:tcBorders>
            <w:noWrap/>
            <w:vAlign w:val="bottom"/>
            <w:hideMark/>
          </w:tcPr>
          <w:p w14:paraId="7E75FCD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72CF255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130</w:t>
            </w:r>
          </w:p>
        </w:tc>
        <w:tc>
          <w:tcPr>
            <w:tcW w:w="11051" w:type="dxa"/>
            <w:tcBorders>
              <w:top w:val="nil"/>
              <w:left w:val="nil"/>
              <w:bottom w:val="single" w:sz="4" w:space="0" w:color="auto"/>
              <w:right w:val="nil"/>
            </w:tcBorders>
            <w:noWrap/>
            <w:vAlign w:val="bottom"/>
            <w:hideMark/>
          </w:tcPr>
          <w:p w14:paraId="06589088"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Glosy</w:t>
            </w:r>
          </w:p>
        </w:tc>
        <w:tc>
          <w:tcPr>
            <w:tcW w:w="1493" w:type="dxa"/>
            <w:tcBorders>
              <w:top w:val="nil"/>
              <w:left w:val="nil"/>
              <w:bottom w:val="single" w:sz="4" w:space="0" w:color="auto"/>
              <w:right w:val="single" w:sz="8" w:space="0" w:color="auto"/>
            </w:tcBorders>
            <w:noWrap/>
            <w:vAlign w:val="bottom"/>
            <w:hideMark/>
          </w:tcPr>
          <w:p w14:paraId="6860520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3187" w:type="dxa"/>
            <w:tcBorders>
              <w:top w:val="nil"/>
              <w:left w:val="nil"/>
              <w:bottom w:val="nil"/>
              <w:right w:val="nil"/>
            </w:tcBorders>
            <w:noWrap/>
            <w:vAlign w:val="bottom"/>
            <w:hideMark/>
          </w:tcPr>
          <w:p w14:paraId="10FDAA0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7BA19BE8" w14:textId="77777777" w:rsidTr="2EDC8A25">
        <w:trPr>
          <w:trHeight w:val="529"/>
        </w:trPr>
        <w:tc>
          <w:tcPr>
            <w:tcW w:w="160" w:type="dxa"/>
            <w:tcBorders>
              <w:top w:val="nil"/>
              <w:left w:val="nil"/>
              <w:bottom w:val="nil"/>
              <w:right w:val="nil"/>
            </w:tcBorders>
            <w:noWrap/>
            <w:vAlign w:val="bottom"/>
            <w:hideMark/>
          </w:tcPr>
          <w:p w14:paraId="774AF2B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0F7B359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131</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665B9180"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Dostęp do prasowych czasopism z zakresu prawa i administracji, aktualnie ukazujących się w Polsce, zawierających pełne teksty artykułów lub główne tezy (fragmenty artykułu). Dopuszcza się dostęp przez Internet</w:t>
            </w:r>
          </w:p>
        </w:tc>
        <w:tc>
          <w:tcPr>
            <w:tcW w:w="3187" w:type="dxa"/>
            <w:tcBorders>
              <w:top w:val="nil"/>
              <w:left w:val="nil"/>
              <w:bottom w:val="nil"/>
              <w:right w:val="nil"/>
            </w:tcBorders>
            <w:noWrap/>
            <w:vAlign w:val="bottom"/>
            <w:hideMark/>
          </w:tcPr>
          <w:p w14:paraId="7A29289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1CA23D96" w14:textId="77777777" w:rsidTr="2EDC8A25">
        <w:trPr>
          <w:trHeight w:val="529"/>
        </w:trPr>
        <w:tc>
          <w:tcPr>
            <w:tcW w:w="160" w:type="dxa"/>
            <w:tcBorders>
              <w:top w:val="nil"/>
              <w:left w:val="nil"/>
              <w:bottom w:val="nil"/>
              <w:right w:val="nil"/>
            </w:tcBorders>
            <w:noWrap/>
            <w:vAlign w:val="bottom"/>
            <w:hideMark/>
          </w:tcPr>
          <w:p w14:paraId="2191599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4B9E354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132</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2F4EB941"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Komplet ogłoszeń opublikowanych w Monitorze Sądowym i Gospodarczym od wejścia w życie ustawy z dnia 30 sierpnia 1997 r. o Krajowym Rejestrze Sądowym. Dopuszcza się połączenie z Internetem.</w:t>
            </w:r>
          </w:p>
        </w:tc>
        <w:tc>
          <w:tcPr>
            <w:tcW w:w="3187" w:type="dxa"/>
            <w:tcBorders>
              <w:top w:val="nil"/>
              <w:left w:val="nil"/>
              <w:bottom w:val="nil"/>
              <w:right w:val="nil"/>
            </w:tcBorders>
            <w:noWrap/>
            <w:vAlign w:val="bottom"/>
            <w:hideMark/>
          </w:tcPr>
          <w:p w14:paraId="7673E5A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43BE1F22" w14:textId="77777777" w:rsidTr="2EDC8A25">
        <w:trPr>
          <w:trHeight w:val="263"/>
        </w:trPr>
        <w:tc>
          <w:tcPr>
            <w:tcW w:w="160" w:type="dxa"/>
            <w:tcBorders>
              <w:top w:val="nil"/>
              <w:left w:val="nil"/>
              <w:bottom w:val="nil"/>
              <w:right w:val="nil"/>
            </w:tcBorders>
            <w:noWrap/>
            <w:vAlign w:val="bottom"/>
            <w:hideMark/>
          </w:tcPr>
          <w:p w14:paraId="041D98D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4F1384E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133</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65771002"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Komplet ogłoszeń opubli</w:t>
            </w:r>
            <w:r w:rsidR="00940708">
              <w:rPr>
                <w:rFonts w:ascii="Times New Roman" w:eastAsia="Times New Roman" w:hAnsi="Times New Roman" w:cs="Times New Roman"/>
                <w:sz w:val="20"/>
                <w:szCs w:val="20"/>
                <w:lang w:eastAsia="zh-CN"/>
              </w:rPr>
              <w:t>kowanych w Monitorze Polskim B,</w:t>
            </w:r>
            <w:r w:rsidRPr="003C608B">
              <w:rPr>
                <w:rFonts w:ascii="Times New Roman" w:eastAsia="Times New Roman" w:hAnsi="Times New Roman" w:cs="Times New Roman"/>
                <w:sz w:val="20"/>
                <w:szCs w:val="20"/>
                <w:lang w:eastAsia="zh-CN"/>
              </w:rPr>
              <w:t xml:space="preserve"> Dopuszcza się połączenie z </w:t>
            </w:r>
            <w:proofErr w:type="spellStart"/>
            <w:r w:rsidRPr="003C608B">
              <w:rPr>
                <w:rFonts w:ascii="Times New Roman" w:eastAsia="Times New Roman" w:hAnsi="Times New Roman" w:cs="Times New Roman"/>
                <w:sz w:val="20"/>
                <w:szCs w:val="20"/>
                <w:lang w:eastAsia="zh-CN"/>
              </w:rPr>
              <w:t>internetem</w:t>
            </w:r>
            <w:proofErr w:type="spellEnd"/>
            <w:r w:rsidRPr="003C608B">
              <w:rPr>
                <w:rFonts w:ascii="Times New Roman" w:eastAsia="Times New Roman" w:hAnsi="Times New Roman" w:cs="Times New Roman"/>
                <w:sz w:val="20"/>
                <w:szCs w:val="20"/>
                <w:lang w:eastAsia="zh-CN"/>
              </w:rPr>
              <w:t>. Od roku 2001 r.</w:t>
            </w:r>
          </w:p>
        </w:tc>
        <w:tc>
          <w:tcPr>
            <w:tcW w:w="3187" w:type="dxa"/>
            <w:tcBorders>
              <w:top w:val="nil"/>
              <w:left w:val="nil"/>
              <w:bottom w:val="nil"/>
              <w:right w:val="nil"/>
            </w:tcBorders>
            <w:noWrap/>
            <w:vAlign w:val="bottom"/>
            <w:hideMark/>
          </w:tcPr>
          <w:p w14:paraId="5AB7C0C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0D15B9B7" w14:textId="77777777" w:rsidTr="2EDC8A25">
        <w:trPr>
          <w:trHeight w:val="525"/>
        </w:trPr>
        <w:tc>
          <w:tcPr>
            <w:tcW w:w="160" w:type="dxa"/>
            <w:tcBorders>
              <w:top w:val="nil"/>
              <w:left w:val="nil"/>
              <w:bottom w:val="nil"/>
              <w:right w:val="nil"/>
            </w:tcBorders>
            <w:noWrap/>
            <w:vAlign w:val="bottom"/>
            <w:hideMark/>
          </w:tcPr>
          <w:p w14:paraId="55B3369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3093" w:type="dxa"/>
            <w:gridSpan w:val="3"/>
            <w:tcBorders>
              <w:top w:val="single" w:sz="4" w:space="0" w:color="auto"/>
              <w:left w:val="single" w:sz="8" w:space="0" w:color="auto"/>
              <w:bottom w:val="single" w:sz="4" w:space="0" w:color="auto"/>
              <w:right w:val="single" w:sz="8" w:space="0" w:color="000000" w:themeColor="text1"/>
            </w:tcBorders>
            <w:shd w:val="clear" w:color="auto" w:fill="D9D9D9" w:themeFill="background1" w:themeFillShade="D9"/>
            <w:noWrap/>
            <w:vAlign w:val="center"/>
            <w:hideMark/>
          </w:tcPr>
          <w:p w14:paraId="635C140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4"/>
                <w:szCs w:val="24"/>
                <w:lang w:eastAsia="zh-CN"/>
              </w:rPr>
            </w:pPr>
            <w:r w:rsidRPr="003C608B">
              <w:rPr>
                <w:rFonts w:ascii="Times New Roman" w:eastAsia="Times New Roman" w:hAnsi="Times New Roman" w:cs="Times New Roman"/>
                <w:b/>
                <w:bCs/>
                <w:sz w:val="24"/>
                <w:szCs w:val="24"/>
                <w:lang w:eastAsia="zh-CN"/>
              </w:rPr>
              <w:t>FUNKCJONALNOŚCI SYSTEMU</w:t>
            </w:r>
          </w:p>
        </w:tc>
        <w:tc>
          <w:tcPr>
            <w:tcW w:w="3187" w:type="dxa"/>
            <w:tcBorders>
              <w:top w:val="nil"/>
              <w:left w:val="nil"/>
              <w:bottom w:val="nil"/>
              <w:right w:val="nil"/>
            </w:tcBorders>
            <w:noWrap/>
            <w:vAlign w:val="bottom"/>
            <w:hideMark/>
          </w:tcPr>
          <w:p w14:paraId="4455F19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b/>
                <w:bCs/>
                <w:sz w:val="24"/>
                <w:szCs w:val="24"/>
                <w:lang w:eastAsia="zh-CN"/>
              </w:rPr>
            </w:pPr>
          </w:p>
        </w:tc>
      </w:tr>
      <w:tr w:rsidR="003C608B" w:rsidRPr="003C608B" w14:paraId="04053CD6" w14:textId="77777777" w:rsidTr="2EDC8A25">
        <w:trPr>
          <w:trHeight w:val="263"/>
        </w:trPr>
        <w:tc>
          <w:tcPr>
            <w:tcW w:w="160" w:type="dxa"/>
            <w:tcBorders>
              <w:top w:val="nil"/>
              <w:left w:val="nil"/>
              <w:bottom w:val="nil"/>
              <w:right w:val="nil"/>
            </w:tcBorders>
            <w:noWrap/>
            <w:vAlign w:val="bottom"/>
            <w:hideMark/>
          </w:tcPr>
          <w:p w14:paraId="1C2776E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5E7BE1F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134</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0FF87160" w14:textId="77777777" w:rsidR="00027328" w:rsidRPr="003C608B" w:rsidRDefault="00027328" w:rsidP="00027328">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Bezpośrednia ścieżka dostępu z przepisu prawnego do: aktów wykonawczych, komentarzy, orzeczeń, bazy wzorów pism i umów, bazy pism urzędowych.</w:t>
            </w:r>
          </w:p>
        </w:tc>
        <w:tc>
          <w:tcPr>
            <w:tcW w:w="3187" w:type="dxa"/>
            <w:tcBorders>
              <w:top w:val="nil"/>
              <w:left w:val="nil"/>
              <w:bottom w:val="nil"/>
              <w:right w:val="nil"/>
            </w:tcBorders>
            <w:noWrap/>
            <w:vAlign w:val="bottom"/>
            <w:hideMark/>
          </w:tcPr>
          <w:p w14:paraId="15342E6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49EEDF04" w14:textId="77777777" w:rsidTr="2EDC8A25">
        <w:trPr>
          <w:trHeight w:val="529"/>
        </w:trPr>
        <w:tc>
          <w:tcPr>
            <w:tcW w:w="160" w:type="dxa"/>
            <w:tcBorders>
              <w:top w:val="nil"/>
              <w:left w:val="nil"/>
              <w:bottom w:val="nil"/>
              <w:right w:val="nil"/>
            </w:tcBorders>
            <w:noWrap/>
            <w:vAlign w:val="bottom"/>
            <w:hideMark/>
          </w:tcPr>
          <w:p w14:paraId="5EB89DE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5B7F6ED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135</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04A0D1DA"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Dostęp do informacji z Krajowego Rejestru Sądowego - możliwość wyszukiwania bazy po imieniu i nazwisku, wyświetlanie powiązań między osobami a spółkami, ustawianie alertów na osoby jak  na spółki, możliwość wydrukowania oraz kopiowania danych z KRS.</w:t>
            </w:r>
          </w:p>
        </w:tc>
        <w:tc>
          <w:tcPr>
            <w:tcW w:w="3187" w:type="dxa"/>
            <w:tcBorders>
              <w:top w:val="nil"/>
              <w:left w:val="nil"/>
              <w:bottom w:val="nil"/>
              <w:right w:val="nil"/>
            </w:tcBorders>
            <w:noWrap/>
            <w:vAlign w:val="bottom"/>
            <w:hideMark/>
          </w:tcPr>
          <w:p w14:paraId="7D62D46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17FAD2D2" w14:textId="77777777" w:rsidTr="2EDC8A25">
        <w:trPr>
          <w:trHeight w:val="529"/>
        </w:trPr>
        <w:tc>
          <w:tcPr>
            <w:tcW w:w="160" w:type="dxa"/>
            <w:tcBorders>
              <w:top w:val="nil"/>
              <w:left w:val="nil"/>
              <w:bottom w:val="nil"/>
              <w:right w:val="nil"/>
            </w:tcBorders>
            <w:noWrap/>
            <w:vAlign w:val="bottom"/>
            <w:hideMark/>
          </w:tcPr>
          <w:p w14:paraId="078B034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01BB90B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136</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75A35A64"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Dostęp do treści aktu prawnego, załączników oraz uzasadnień za pośrednictwem systemu w wersji edytowalnej bez przekierowywania użytkownika na strony Sejmu bądź innych podmiotów, gdzie zamieszczone są akty w formacie PDF.</w:t>
            </w:r>
          </w:p>
        </w:tc>
        <w:tc>
          <w:tcPr>
            <w:tcW w:w="3187" w:type="dxa"/>
            <w:tcBorders>
              <w:top w:val="nil"/>
              <w:left w:val="nil"/>
              <w:bottom w:val="nil"/>
              <w:right w:val="nil"/>
            </w:tcBorders>
            <w:noWrap/>
            <w:vAlign w:val="bottom"/>
            <w:hideMark/>
          </w:tcPr>
          <w:p w14:paraId="492506D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79D103F4" w14:textId="77777777" w:rsidTr="2EDC8A25">
        <w:trPr>
          <w:trHeight w:val="263"/>
        </w:trPr>
        <w:tc>
          <w:tcPr>
            <w:tcW w:w="160" w:type="dxa"/>
            <w:tcBorders>
              <w:top w:val="nil"/>
              <w:left w:val="nil"/>
              <w:bottom w:val="nil"/>
              <w:right w:val="nil"/>
            </w:tcBorders>
            <w:noWrap/>
            <w:vAlign w:val="bottom"/>
            <w:hideMark/>
          </w:tcPr>
          <w:p w14:paraId="31CD0C1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41E5CE6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137</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6B87447A"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Jednolitość hasłowego nazewnictwa aktów wykonawczych - kolejno wydawane rozporządzenia posiadające te same nazwy muszą być tak samo klasyfikowane przez program.</w:t>
            </w:r>
          </w:p>
        </w:tc>
        <w:tc>
          <w:tcPr>
            <w:tcW w:w="3187" w:type="dxa"/>
            <w:tcBorders>
              <w:top w:val="nil"/>
              <w:left w:val="nil"/>
              <w:bottom w:val="nil"/>
              <w:right w:val="nil"/>
            </w:tcBorders>
            <w:noWrap/>
            <w:vAlign w:val="bottom"/>
            <w:hideMark/>
          </w:tcPr>
          <w:p w14:paraId="7FD8715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4FF10D70" w14:textId="77777777" w:rsidTr="2EDC8A25">
        <w:trPr>
          <w:trHeight w:val="529"/>
        </w:trPr>
        <w:tc>
          <w:tcPr>
            <w:tcW w:w="160" w:type="dxa"/>
            <w:tcBorders>
              <w:top w:val="nil"/>
              <w:left w:val="nil"/>
              <w:bottom w:val="nil"/>
              <w:right w:val="nil"/>
            </w:tcBorders>
            <w:noWrap/>
            <w:vAlign w:val="bottom"/>
            <w:hideMark/>
          </w:tcPr>
          <w:p w14:paraId="6BDFDFC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651B9F2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138</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5BE1A0A4"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Komplet informacji formalnych o aktach od 1918 roku (co najmniej: identyfikator, tytuł, organ wydający, data uchwalenia lub wydania aktu, data ogłoszenia, data wejścia w życie) publikowanych w Dzienniku Ustaw.</w:t>
            </w:r>
          </w:p>
        </w:tc>
        <w:tc>
          <w:tcPr>
            <w:tcW w:w="3187" w:type="dxa"/>
            <w:tcBorders>
              <w:top w:val="nil"/>
              <w:left w:val="nil"/>
              <w:bottom w:val="nil"/>
              <w:right w:val="nil"/>
            </w:tcBorders>
            <w:noWrap/>
            <w:vAlign w:val="bottom"/>
            <w:hideMark/>
          </w:tcPr>
          <w:p w14:paraId="41F9AE5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4A2C2311" w14:textId="77777777" w:rsidTr="2EDC8A25">
        <w:trPr>
          <w:trHeight w:val="529"/>
        </w:trPr>
        <w:tc>
          <w:tcPr>
            <w:tcW w:w="160" w:type="dxa"/>
            <w:tcBorders>
              <w:top w:val="nil"/>
              <w:left w:val="nil"/>
              <w:bottom w:val="nil"/>
              <w:right w:val="nil"/>
            </w:tcBorders>
            <w:noWrap/>
            <w:vAlign w:val="bottom"/>
            <w:hideMark/>
          </w:tcPr>
          <w:p w14:paraId="00F03A6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09E31CE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139</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0500CA70"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Komplet informacji formalnych o aktach od 1945 roku (co najmniej: identyfikator, tytuł, organ wydający, data uchwalenia lub wydania aktu, data ogłoszenia, data wejścia w życie, data utraty mocy) publikowanych w Monitorze Polskim.</w:t>
            </w:r>
          </w:p>
        </w:tc>
        <w:tc>
          <w:tcPr>
            <w:tcW w:w="3187" w:type="dxa"/>
            <w:tcBorders>
              <w:top w:val="nil"/>
              <w:left w:val="nil"/>
              <w:bottom w:val="nil"/>
              <w:right w:val="nil"/>
            </w:tcBorders>
            <w:noWrap/>
            <w:vAlign w:val="bottom"/>
            <w:hideMark/>
          </w:tcPr>
          <w:p w14:paraId="6930E82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3084EA89" w14:textId="77777777" w:rsidTr="2EDC8A25">
        <w:trPr>
          <w:trHeight w:val="529"/>
        </w:trPr>
        <w:tc>
          <w:tcPr>
            <w:tcW w:w="160" w:type="dxa"/>
            <w:tcBorders>
              <w:top w:val="nil"/>
              <w:left w:val="nil"/>
              <w:bottom w:val="nil"/>
              <w:right w:val="nil"/>
            </w:tcBorders>
            <w:noWrap/>
            <w:vAlign w:val="bottom"/>
            <w:hideMark/>
          </w:tcPr>
          <w:p w14:paraId="20E36DA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7705F89A"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140</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56E6FA68"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Metryka aktu prawnego oraz przepisu prawnego - brzmienie aktu i przepisu prawnego przy każdej zmianie, tytuł aktu prawnego, data wydania, data wejścia w życie, data zmiany oraz miejsce publikacji, rodzaj aktu prawnego, a dla aktów już nieobowiązujących informacja o dacie uchylenia aktu.</w:t>
            </w:r>
          </w:p>
        </w:tc>
        <w:tc>
          <w:tcPr>
            <w:tcW w:w="3187" w:type="dxa"/>
            <w:tcBorders>
              <w:top w:val="nil"/>
              <w:left w:val="nil"/>
              <w:bottom w:val="nil"/>
              <w:right w:val="nil"/>
            </w:tcBorders>
            <w:noWrap/>
            <w:vAlign w:val="bottom"/>
            <w:hideMark/>
          </w:tcPr>
          <w:p w14:paraId="32D8521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6F799B82" w14:textId="77777777" w:rsidTr="2EDC8A25">
        <w:trPr>
          <w:trHeight w:val="255"/>
        </w:trPr>
        <w:tc>
          <w:tcPr>
            <w:tcW w:w="160" w:type="dxa"/>
            <w:tcBorders>
              <w:top w:val="nil"/>
              <w:left w:val="nil"/>
              <w:bottom w:val="nil"/>
              <w:right w:val="nil"/>
            </w:tcBorders>
            <w:noWrap/>
            <w:vAlign w:val="bottom"/>
            <w:hideMark/>
          </w:tcPr>
          <w:p w14:paraId="0CE19BC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6F5909E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141</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2124A229"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Możliwość automatycznego zweryfikowania liczby dokumentów danej kategorii zawartej w danej bazie.</w:t>
            </w:r>
          </w:p>
        </w:tc>
        <w:tc>
          <w:tcPr>
            <w:tcW w:w="3187" w:type="dxa"/>
            <w:tcBorders>
              <w:top w:val="nil"/>
              <w:left w:val="nil"/>
              <w:bottom w:val="nil"/>
              <w:right w:val="nil"/>
            </w:tcBorders>
            <w:noWrap/>
            <w:vAlign w:val="bottom"/>
            <w:hideMark/>
          </w:tcPr>
          <w:p w14:paraId="63966B7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3375637A" w14:textId="77777777" w:rsidTr="2EDC8A25">
        <w:trPr>
          <w:trHeight w:val="529"/>
        </w:trPr>
        <w:tc>
          <w:tcPr>
            <w:tcW w:w="160" w:type="dxa"/>
            <w:tcBorders>
              <w:top w:val="nil"/>
              <w:left w:val="nil"/>
              <w:bottom w:val="nil"/>
              <w:right w:val="nil"/>
            </w:tcBorders>
            <w:noWrap/>
            <w:vAlign w:val="bottom"/>
            <w:hideMark/>
          </w:tcPr>
          <w:p w14:paraId="2353654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0AD4F91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142</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7C0908CC"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Możliwość dokonywania przez użytkownika zmiany daty oceny, co do obowiązywania aktów z Dz. U. i M.P., czego efektem ma być przywołanie całego systemu prawa – aktów obowiązujących, nieobowiązujących oraz oczekujących (wersji tekstów oraz relacji między aktami) na wybraną przez użytkownika dowolną datę z przeszłości.</w:t>
            </w:r>
          </w:p>
        </w:tc>
        <w:tc>
          <w:tcPr>
            <w:tcW w:w="3187" w:type="dxa"/>
            <w:tcBorders>
              <w:top w:val="nil"/>
              <w:left w:val="nil"/>
              <w:bottom w:val="nil"/>
              <w:right w:val="nil"/>
            </w:tcBorders>
            <w:noWrap/>
            <w:vAlign w:val="bottom"/>
            <w:hideMark/>
          </w:tcPr>
          <w:p w14:paraId="271AE1F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37C6F1C7" w14:textId="77777777" w:rsidTr="2EDC8A25">
        <w:trPr>
          <w:trHeight w:val="255"/>
        </w:trPr>
        <w:tc>
          <w:tcPr>
            <w:tcW w:w="160" w:type="dxa"/>
            <w:tcBorders>
              <w:top w:val="nil"/>
              <w:left w:val="nil"/>
              <w:bottom w:val="nil"/>
              <w:right w:val="nil"/>
            </w:tcBorders>
            <w:noWrap/>
            <w:vAlign w:val="bottom"/>
            <w:hideMark/>
          </w:tcPr>
          <w:p w14:paraId="4AE5B7A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642DAC0B"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143</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2A47552C"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Możliwość kopiowania całości lub części dokumentów bezpośrednio z programu do edytora tekstu.</w:t>
            </w:r>
          </w:p>
        </w:tc>
        <w:tc>
          <w:tcPr>
            <w:tcW w:w="3187" w:type="dxa"/>
            <w:tcBorders>
              <w:top w:val="nil"/>
              <w:left w:val="nil"/>
              <w:bottom w:val="nil"/>
              <w:right w:val="nil"/>
            </w:tcBorders>
            <w:noWrap/>
            <w:vAlign w:val="bottom"/>
            <w:hideMark/>
          </w:tcPr>
          <w:p w14:paraId="3955E09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50AFDB43" w14:textId="77777777" w:rsidTr="2EDC8A25">
        <w:trPr>
          <w:trHeight w:val="255"/>
        </w:trPr>
        <w:tc>
          <w:tcPr>
            <w:tcW w:w="160" w:type="dxa"/>
            <w:tcBorders>
              <w:top w:val="nil"/>
              <w:left w:val="nil"/>
              <w:bottom w:val="nil"/>
              <w:right w:val="nil"/>
            </w:tcBorders>
            <w:noWrap/>
            <w:vAlign w:val="bottom"/>
            <w:hideMark/>
          </w:tcPr>
          <w:p w14:paraId="12C4242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730C612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144</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68BA19B7"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Możliwość pracy na kilku aktach jednocześnie, z funkcją otwierania nowego aktu prawnego w nowym oknie (zakładce).</w:t>
            </w:r>
          </w:p>
        </w:tc>
        <w:tc>
          <w:tcPr>
            <w:tcW w:w="3187" w:type="dxa"/>
            <w:tcBorders>
              <w:top w:val="nil"/>
              <w:left w:val="nil"/>
              <w:bottom w:val="nil"/>
              <w:right w:val="nil"/>
            </w:tcBorders>
            <w:noWrap/>
            <w:vAlign w:val="bottom"/>
            <w:hideMark/>
          </w:tcPr>
          <w:p w14:paraId="379CA55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7677459F" w14:textId="77777777" w:rsidTr="2EDC8A25">
        <w:trPr>
          <w:trHeight w:val="263"/>
        </w:trPr>
        <w:tc>
          <w:tcPr>
            <w:tcW w:w="160" w:type="dxa"/>
            <w:tcBorders>
              <w:top w:val="nil"/>
              <w:left w:val="nil"/>
              <w:bottom w:val="nil"/>
              <w:right w:val="nil"/>
            </w:tcBorders>
            <w:noWrap/>
            <w:vAlign w:val="bottom"/>
            <w:hideMark/>
          </w:tcPr>
          <w:p w14:paraId="5ABF93C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6BE4B831"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145</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4D3A6848"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Możliwość przeglądania tekstów projektów zmieniających akt obowiązujący z aktu obowiązującego (projekty w relacji z aktem obowiązującym). </w:t>
            </w:r>
          </w:p>
        </w:tc>
        <w:tc>
          <w:tcPr>
            <w:tcW w:w="3187" w:type="dxa"/>
            <w:tcBorders>
              <w:top w:val="nil"/>
              <w:left w:val="nil"/>
              <w:bottom w:val="nil"/>
              <w:right w:val="nil"/>
            </w:tcBorders>
            <w:noWrap/>
            <w:vAlign w:val="bottom"/>
            <w:hideMark/>
          </w:tcPr>
          <w:p w14:paraId="71DCB01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254D957F" w14:textId="77777777" w:rsidTr="2EDC8A25">
        <w:trPr>
          <w:trHeight w:val="263"/>
        </w:trPr>
        <w:tc>
          <w:tcPr>
            <w:tcW w:w="160" w:type="dxa"/>
            <w:tcBorders>
              <w:top w:val="nil"/>
              <w:left w:val="nil"/>
              <w:bottom w:val="nil"/>
              <w:right w:val="nil"/>
            </w:tcBorders>
            <w:noWrap/>
            <w:vAlign w:val="bottom"/>
            <w:hideMark/>
          </w:tcPr>
          <w:p w14:paraId="4B644A8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4540AB7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146</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329E2629"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Możliwość śledzenia zmian w przepisach na dany dzień - kiedy akt prawny wchodzi w życie, kiedy jest zmieniany, bądź też traci moc.</w:t>
            </w:r>
          </w:p>
        </w:tc>
        <w:tc>
          <w:tcPr>
            <w:tcW w:w="3187" w:type="dxa"/>
            <w:tcBorders>
              <w:top w:val="nil"/>
              <w:left w:val="nil"/>
              <w:bottom w:val="nil"/>
              <w:right w:val="nil"/>
            </w:tcBorders>
            <w:noWrap/>
            <w:vAlign w:val="bottom"/>
            <w:hideMark/>
          </w:tcPr>
          <w:p w14:paraId="082C48E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3C48E8A5" w14:textId="77777777" w:rsidTr="2EDC8A25">
        <w:trPr>
          <w:trHeight w:val="255"/>
        </w:trPr>
        <w:tc>
          <w:tcPr>
            <w:tcW w:w="160" w:type="dxa"/>
            <w:tcBorders>
              <w:top w:val="nil"/>
              <w:left w:val="nil"/>
              <w:bottom w:val="nil"/>
              <w:right w:val="nil"/>
            </w:tcBorders>
            <w:noWrap/>
            <w:vAlign w:val="bottom"/>
            <w:hideMark/>
          </w:tcPr>
          <w:p w14:paraId="2677290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5F019787"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147</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6799E983"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Możliwość udostępniania kolejnych wersji historycznych aktów obowiązujących i uchylonych</w:t>
            </w:r>
          </w:p>
        </w:tc>
        <w:tc>
          <w:tcPr>
            <w:tcW w:w="3187" w:type="dxa"/>
            <w:tcBorders>
              <w:top w:val="nil"/>
              <w:left w:val="nil"/>
              <w:bottom w:val="nil"/>
              <w:right w:val="nil"/>
            </w:tcBorders>
            <w:noWrap/>
            <w:vAlign w:val="bottom"/>
            <w:hideMark/>
          </w:tcPr>
          <w:p w14:paraId="249BF8C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15F92D06" w14:textId="77777777" w:rsidTr="2EDC8A25">
        <w:trPr>
          <w:trHeight w:val="529"/>
        </w:trPr>
        <w:tc>
          <w:tcPr>
            <w:tcW w:w="160" w:type="dxa"/>
            <w:tcBorders>
              <w:top w:val="nil"/>
              <w:left w:val="nil"/>
              <w:bottom w:val="nil"/>
              <w:right w:val="nil"/>
            </w:tcBorders>
            <w:noWrap/>
            <w:vAlign w:val="bottom"/>
            <w:hideMark/>
          </w:tcPr>
          <w:p w14:paraId="0EF4647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1B5ACE85"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148</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1D59CE2A"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Możliwość wydruku całego aktu prawnego, poszczególnych jednostek redakcyjnych, zaznaczonego fragmentu, z przypisami i bez przypisów z zachowaniem formatowania widocznego na monitorze.</w:t>
            </w:r>
          </w:p>
        </w:tc>
        <w:tc>
          <w:tcPr>
            <w:tcW w:w="3187" w:type="dxa"/>
            <w:tcBorders>
              <w:top w:val="nil"/>
              <w:left w:val="nil"/>
              <w:bottom w:val="nil"/>
              <w:right w:val="nil"/>
            </w:tcBorders>
            <w:noWrap/>
            <w:vAlign w:val="bottom"/>
            <w:hideMark/>
          </w:tcPr>
          <w:p w14:paraId="3AB58C42"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0975C32C" w14:textId="77777777" w:rsidTr="2EDC8A25">
        <w:trPr>
          <w:trHeight w:val="255"/>
        </w:trPr>
        <w:tc>
          <w:tcPr>
            <w:tcW w:w="160" w:type="dxa"/>
            <w:tcBorders>
              <w:top w:val="nil"/>
              <w:left w:val="nil"/>
              <w:bottom w:val="nil"/>
              <w:right w:val="nil"/>
            </w:tcBorders>
            <w:noWrap/>
            <w:vAlign w:val="bottom"/>
            <w:hideMark/>
          </w:tcPr>
          <w:p w14:paraId="4EA9BA1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1143B1B0"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149</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5588EED5"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Możliwość wyświetlenia treści całego aktu prawnego lub jego fragmentu.</w:t>
            </w:r>
          </w:p>
        </w:tc>
        <w:tc>
          <w:tcPr>
            <w:tcW w:w="3187" w:type="dxa"/>
            <w:tcBorders>
              <w:top w:val="nil"/>
              <w:left w:val="nil"/>
              <w:bottom w:val="nil"/>
              <w:right w:val="nil"/>
            </w:tcBorders>
            <w:noWrap/>
            <w:vAlign w:val="bottom"/>
            <w:hideMark/>
          </w:tcPr>
          <w:p w14:paraId="7332107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26216288" w14:textId="77777777" w:rsidTr="2EDC8A25">
        <w:trPr>
          <w:trHeight w:val="263"/>
        </w:trPr>
        <w:tc>
          <w:tcPr>
            <w:tcW w:w="160" w:type="dxa"/>
            <w:tcBorders>
              <w:top w:val="nil"/>
              <w:left w:val="nil"/>
              <w:bottom w:val="nil"/>
              <w:right w:val="nil"/>
            </w:tcBorders>
            <w:noWrap/>
            <w:vAlign w:val="bottom"/>
            <w:hideMark/>
          </w:tcPr>
          <w:p w14:paraId="5D98A3F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6A89157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150</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695CBB90"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Możliwość zaznaczenia jednostki redakcyjnej danego aktu i przeniesienia do nowego okna, w którym wyświetlone będą pełne wersje historyczne tej jednostki redakcyjnej.</w:t>
            </w:r>
          </w:p>
        </w:tc>
        <w:tc>
          <w:tcPr>
            <w:tcW w:w="3187" w:type="dxa"/>
            <w:tcBorders>
              <w:top w:val="nil"/>
              <w:left w:val="nil"/>
              <w:bottom w:val="nil"/>
              <w:right w:val="nil"/>
            </w:tcBorders>
            <w:noWrap/>
            <w:vAlign w:val="bottom"/>
            <w:hideMark/>
          </w:tcPr>
          <w:p w14:paraId="50C86B8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7FEEC2D0" w14:textId="77777777" w:rsidTr="2EDC8A25">
        <w:trPr>
          <w:trHeight w:val="263"/>
        </w:trPr>
        <w:tc>
          <w:tcPr>
            <w:tcW w:w="160" w:type="dxa"/>
            <w:tcBorders>
              <w:top w:val="nil"/>
              <w:left w:val="nil"/>
              <w:bottom w:val="nil"/>
              <w:right w:val="nil"/>
            </w:tcBorders>
            <w:noWrap/>
            <w:vAlign w:val="bottom"/>
            <w:hideMark/>
          </w:tcPr>
          <w:p w14:paraId="60EDCC5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6450756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151</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1AB26CD5"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Odwołania do cytatów/tez/pism z piśmiennictwa prawniczego z poziomu tekstu aktu prawnego (jednostki redakcyjnej) lub z poziomu metryki aktu prawnego</w:t>
            </w:r>
          </w:p>
        </w:tc>
        <w:tc>
          <w:tcPr>
            <w:tcW w:w="3187" w:type="dxa"/>
            <w:tcBorders>
              <w:top w:val="nil"/>
              <w:left w:val="nil"/>
              <w:bottom w:val="nil"/>
              <w:right w:val="nil"/>
            </w:tcBorders>
            <w:noWrap/>
            <w:vAlign w:val="bottom"/>
            <w:hideMark/>
          </w:tcPr>
          <w:p w14:paraId="3BBB8815"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20C384D8" w14:textId="77777777" w:rsidTr="2EDC8A25">
        <w:trPr>
          <w:trHeight w:val="255"/>
        </w:trPr>
        <w:tc>
          <w:tcPr>
            <w:tcW w:w="160" w:type="dxa"/>
            <w:tcBorders>
              <w:top w:val="nil"/>
              <w:left w:val="nil"/>
              <w:bottom w:val="nil"/>
              <w:right w:val="nil"/>
            </w:tcBorders>
            <w:noWrap/>
            <w:vAlign w:val="bottom"/>
            <w:hideMark/>
          </w:tcPr>
          <w:p w14:paraId="55B91B0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4BD2DB9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152</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0FE0CA0D"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Odwołania do komentarzy z poziomu tekstu aktu prawnego (jednostki redakcyjnej) lub z poziomu metryki aktu prawnego.</w:t>
            </w:r>
          </w:p>
        </w:tc>
        <w:tc>
          <w:tcPr>
            <w:tcW w:w="3187" w:type="dxa"/>
            <w:tcBorders>
              <w:top w:val="nil"/>
              <w:left w:val="nil"/>
              <w:bottom w:val="nil"/>
              <w:right w:val="nil"/>
            </w:tcBorders>
            <w:noWrap/>
            <w:vAlign w:val="bottom"/>
            <w:hideMark/>
          </w:tcPr>
          <w:p w14:paraId="6810F0D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3E3B5DD7" w14:textId="77777777" w:rsidTr="2EDC8A25">
        <w:trPr>
          <w:trHeight w:val="255"/>
        </w:trPr>
        <w:tc>
          <w:tcPr>
            <w:tcW w:w="160" w:type="dxa"/>
            <w:tcBorders>
              <w:top w:val="nil"/>
              <w:left w:val="nil"/>
              <w:bottom w:val="nil"/>
              <w:right w:val="nil"/>
            </w:tcBorders>
            <w:noWrap/>
            <w:vAlign w:val="bottom"/>
            <w:hideMark/>
          </w:tcPr>
          <w:p w14:paraId="74E797D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484EB49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153</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68C1654F"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Odwołania do orzeczeń z poziomu tekstu aktu (jednostki redakcyjnej) lub z poziomu metryki aktu prawnego</w:t>
            </w:r>
          </w:p>
        </w:tc>
        <w:tc>
          <w:tcPr>
            <w:tcW w:w="3187" w:type="dxa"/>
            <w:tcBorders>
              <w:top w:val="nil"/>
              <w:left w:val="nil"/>
              <w:bottom w:val="nil"/>
              <w:right w:val="nil"/>
            </w:tcBorders>
            <w:noWrap/>
            <w:vAlign w:val="bottom"/>
            <w:hideMark/>
          </w:tcPr>
          <w:p w14:paraId="25AF7EA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00BA568D" w14:textId="77777777" w:rsidTr="2EDC8A25">
        <w:trPr>
          <w:trHeight w:val="255"/>
        </w:trPr>
        <w:tc>
          <w:tcPr>
            <w:tcW w:w="160" w:type="dxa"/>
            <w:tcBorders>
              <w:top w:val="nil"/>
              <w:left w:val="nil"/>
              <w:bottom w:val="nil"/>
              <w:right w:val="nil"/>
            </w:tcBorders>
            <w:noWrap/>
            <w:vAlign w:val="bottom"/>
            <w:hideMark/>
          </w:tcPr>
          <w:p w14:paraId="2633CEB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3D619A73"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154</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491C3FA4"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Odwołania do pism urzędowych z poziomu tekstu aktu prawnego (jednostki redakcyjnej) lub z poziomu metryki aktu prawnego</w:t>
            </w:r>
          </w:p>
        </w:tc>
        <w:tc>
          <w:tcPr>
            <w:tcW w:w="3187" w:type="dxa"/>
            <w:tcBorders>
              <w:top w:val="nil"/>
              <w:left w:val="nil"/>
              <w:bottom w:val="nil"/>
              <w:right w:val="nil"/>
            </w:tcBorders>
            <w:noWrap/>
            <w:vAlign w:val="bottom"/>
            <w:hideMark/>
          </w:tcPr>
          <w:p w14:paraId="4B1D477B"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5BFD68C2" w14:textId="77777777" w:rsidTr="2EDC8A25">
        <w:trPr>
          <w:trHeight w:val="255"/>
        </w:trPr>
        <w:tc>
          <w:tcPr>
            <w:tcW w:w="160" w:type="dxa"/>
            <w:tcBorders>
              <w:top w:val="nil"/>
              <w:left w:val="nil"/>
              <w:bottom w:val="nil"/>
              <w:right w:val="nil"/>
            </w:tcBorders>
            <w:noWrap/>
            <w:vAlign w:val="bottom"/>
            <w:hideMark/>
          </w:tcPr>
          <w:p w14:paraId="65BE1F1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71A6816C"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155</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16995CCD"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Odwołania do przywołanych w aktach przepisów innych aktów prawnych, aktów wykonawczych z poziomu tekstu aktu</w:t>
            </w:r>
          </w:p>
        </w:tc>
        <w:tc>
          <w:tcPr>
            <w:tcW w:w="3187" w:type="dxa"/>
            <w:tcBorders>
              <w:top w:val="nil"/>
              <w:left w:val="nil"/>
              <w:bottom w:val="nil"/>
              <w:right w:val="nil"/>
            </w:tcBorders>
            <w:noWrap/>
            <w:vAlign w:val="bottom"/>
            <w:hideMark/>
          </w:tcPr>
          <w:p w14:paraId="6AFAB43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46FB23FA" w14:textId="77777777" w:rsidTr="2EDC8A25">
        <w:trPr>
          <w:trHeight w:val="255"/>
        </w:trPr>
        <w:tc>
          <w:tcPr>
            <w:tcW w:w="160" w:type="dxa"/>
            <w:tcBorders>
              <w:top w:val="nil"/>
              <w:left w:val="nil"/>
              <w:bottom w:val="nil"/>
              <w:right w:val="nil"/>
            </w:tcBorders>
            <w:noWrap/>
            <w:vAlign w:val="bottom"/>
            <w:hideMark/>
          </w:tcPr>
          <w:p w14:paraId="042C5D41"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211DE1D2"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156</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23584153"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Oznaczenie identyfikacji aktów obowiązujących, nieobowiązujących i oczekujących publikowanych w Dz. U. i M.P.</w:t>
            </w:r>
          </w:p>
        </w:tc>
        <w:tc>
          <w:tcPr>
            <w:tcW w:w="3187" w:type="dxa"/>
            <w:tcBorders>
              <w:top w:val="nil"/>
              <w:left w:val="nil"/>
              <w:bottom w:val="nil"/>
              <w:right w:val="nil"/>
            </w:tcBorders>
            <w:noWrap/>
            <w:vAlign w:val="bottom"/>
            <w:hideMark/>
          </w:tcPr>
          <w:p w14:paraId="4D2E12B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61FE7B04" w14:textId="77777777" w:rsidTr="2EDC8A25">
        <w:trPr>
          <w:trHeight w:val="263"/>
        </w:trPr>
        <w:tc>
          <w:tcPr>
            <w:tcW w:w="160" w:type="dxa"/>
            <w:tcBorders>
              <w:top w:val="nil"/>
              <w:left w:val="nil"/>
              <w:bottom w:val="nil"/>
              <w:right w:val="nil"/>
            </w:tcBorders>
            <w:noWrap/>
            <w:vAlign w:val="bottom"/>
            <w:hideMark/>
          </w:tcPr>
          <w:p w14:paraId="308F224F"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3E2D3828"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157</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6719AE1E"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Prezentacja wszystkich wersji aktów prawnych, w tym możliwość wyboru przez użytkownika wersji aktu prawnego aktualnej na dany dzień.</w:t>
            </w:r>
          </w:p>
        </w:tc>
        <w:tc>
          <w:tcPr>
            <w:tcW w:w="3187" w:type="dxa"/>
            <w:tcBorders>
              <w:top w:val="nil"/>
              <w:left w:val="nil"/>
              <w:bottom w:val="nil"/>
              <w:right w:val="nil"/>
            </w:tcBorders>
            <w:noWrap/>
            <w:vAlign w:val="bottom"/>
            <w:hideMark/>
          </w:tcPr>
          <w:p w14:paraId="5E6D6F63"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3FF47071" w14:textId="77777777" w:rsidTr="2EDC8A25">
        <w:trPr>
          <w:trHeight w:val="255"/>
        </w:trPr>
        <w:tc>
          <w:tcPr>
            <w:tcW w:w="160" w:type="dxa"/>
            <w:tcBorders>
              <w:top w:val="nil"/>
              <w:left w:val="nil"/>
              <w:bottom w:val="nil"/>
              <w:right w:val="nil"/>
            </w:tcBorders>
            <w:noWrap/>
            <w:vAlign w:val="bottom"/>
            <w:hideMark/>
          </w:tcPr>
          <w:p w14:paraId="7B96985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52EEBFBF"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158</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7184734C"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Wyszukiwanie dokumentów zawartych w Monitorze Sądowym i Gospodarczym według numeru KRS.</w:t>
            </w:r>
          </w:p>
        </w:tc>
        <w:tc>
          <w:tcPr>
            <w:tcW w:w="3187" w:type="dxa"/>
            <w:tcBorders>
              <w:top w:val="nil"/>
              <w:left w:val="nil"/>
              <w:bottom w:val="nil"/>
              <w:right w:val="nil"/>
            </w:tcBorders>
            <w:noWrap/>
            <w:vAlign w:val="bottom"/>
            <w:hideMark/>
          </w:tcPr>
          <w:p w14:paraId="0FE634F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00E045FA" w14:textId="77777777" w:rsidTr="2EDC8A25">
        <w:trPr>
          <w:trHeight w:val="529"/>
        </w:trPr>
        <w:tc>
          <w:tcPr>
            <w:tcW w:w="160" w:type="dxa"/>
            <w:tcBorders>
              <w:top w:val="nil"/>
              <w:left w:val="nil"/>
              <w:bottom w:val="nil"/>
              <w:right w:val="nil"/>
            </w:tcBorders>
            <w:noWrap/>
            <w:vAlign w:val="bottom"/>
            <w:hideMark/>
          </w:tcPr>
          <w:p w14:paraId="62A1F98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4782196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159</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2A16E400"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Wyszukiwanie dokumentów zawartych w Monitorze Sądowym i Gos</w:t>
            </w:r>
            <w:r w:rsidR="00940708">
              <w:rPr>
                <w:rFonts w:ascii="Times New Roman" w:eastAsia="Times New Roman" w:hAnsi="Times New Roman" w:cs="Times New Roman"/>
                <w:sz w:val="20"/>
                <w:szCs w:val="20"/>
                <w:lang w:eastAsia="zh-CN"/>
              </w:rPr>
              <w:t>podarczym, Monitorze Polskim B,</w:t>
            </w:r>
            <w:r w:rsidRPr="003C608B">
              <w:rPr>
                <w:rFonts w:ascii="Times New Roman" w:eastAsia="Times New Roman" w:hAnsi="Times New Roman" w:cs="Times New Roman"/>
                <w:sz w:val="20"/>
                <w:szCs w:val="20"/>
                <w:lang w:eastAsia="zh-CN"/>
              </w:rPr>
              <w:t xml:space="preserve"> według nazwy podmiotu, którego te dokumenty dotyczą.</w:t>
            </w:r>
          </w:p>
        </w:tc>
        <w:tc>
          <w:tcPr>
            <w:tcW w:w="3187" w:type="dxa"/>
            <w:tcBorders>
              <w:top w:val="nil"/>
              <w:left w:val="nil"/>
              <w:bottom w:val="nil"/>
              <w:right w:val="nil"/>
            </w:tcBorders>
            <w:noWrap/>
            <w:vAlign w:val="bottom"/>
            <w:hideMark/>
          </w:tcPr>
          <w:p w14:paraId="300079F4"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54045CAE" w14:textId="77777777" w:rsidTr="2EDC8A25">
        <w:trPr>
          <w:trHeight w:val="255"/>
        </w:trPr>
        <w:tc>
          <w:tcPr>
            <w:tcW w:w="160" w:type="dxa"/>
            <w:tcBorders>
              <w:top w:val="nil"/>
              <w:left w:val="nil"/>
              <w:bottom w:val="nil"/>
              <w:right w:val="nil"/>
            </w:tcBorders>
            <w:noWrap/>
            <w:vAlign w:val="bottom"/>
            <w:hideMark/>
          </w:tcPr>
          <w:p w14:paraId="299D8616"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2706D5E6"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160</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1F035FAB"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Wyszukiwanie wg daty wydania, opublikowania, obowiązywania, wg słów w treści dokumentów z różnych baz.</w:t>
            </w:r>
          </w:p>
        </w:tc>
        <w:tc>
          <w:tcPr>
            <w:tcW w:w="3187" w:type="dxa"/>
            <w:tcBorders>
              <w:top w:val="nil"/>
              <w:left w:val="nil"/>
              <w:bottom w:val="nil"/>
              <w:right w:val="nil"/>
            </w:tcBorders>
            <w:noWrap/>
            <w:vAlign w:val="bottom"/>
            <w:hideMark/>
          </w:tcPr>
          <w:p w14:paraId="491D276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2B253534" w14:textId="77777777" w:rsidTr="2EDC8A25">
        <w:trPr>
          <w:trHeight w:val="529"/>
        </w:trPr>
        <w:tc>
          <w:tcPr>
            <w:tcW w:w="160" w:type="dxa"/>
            <w:tcBorders>
              <w:top w:val="nil"/>
              <w:left w:val="nil"/>
              <w:bottom w:val="nil"/>
              <w:right w:val="nil"/>
            </w:tcBorders>
            <w:noWrap/>
            <w:vAlign w:val="bottom"/>
            <w:hideMark/>
          </w:tcPr>
          <w:p w14:paraId="6F5CD9E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75056D19"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161</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4A8A3F70"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Wyszukiwanie wg identyfikatora akty prawnego, sygnatury orzeczenia, numeru druku projektu ustawy, wg rocznika, wg organu wydającego, rodzaju aktu, indeksu przedmiotowego, słowa /wyrażenia z odmianą fleksyjną.</w:t>
            </w:r>
          </w:p>
        </w:tc>
        <w:tc>
          <w:tcPr>
            <w:tcW w:w="3187" w:type="dxa"/>
            <w:tcBorders>
              <w:top w:val="nil"/>
              <w:left w:val="nil"/>
              <w:bottom w:val="nil"/>
              <w:right w:val="nil"/>
            </w:tcBorders>
            <w:noWrap/>
            <w:vAlign w:val="bottom"/>
            <w:hideMark/>
          </w:tcPr>
          <w:p w14:paraId="4EF7FBD7"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7DF9935F" w14:textId="77777777" w:rsidTr="2EDC8A25">
        <w:trPr>
          <w:trHeight w:val="529"/>
        </w:trPr>
        <w:tc>
          <w:tcPr>
            <w:tcW w:w="160" w:type="dxa"/>
            <w:tcBorders>
              <w:top w:val="nil"/>
              <w:left w:val="nil"/>
              <w:bottom w:val="nil"/>
              <w:right w:val="nil"/>
            </w:tcBorders>
            <w:noWrap/>
            <w:vAlign w:val="bottom"/>
            <w:hideMark/>
          </w:tcPr>
          <w:p w14:paraId="740C982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1DCDD72D"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162</w:t>
            </w:r>
          </w:p>
        </w:tc>
        <w:tc>
          <w:tcPr>
            <w:tcW w:w="12544" w:type="dxa"/>
            <w:gridSpan w:val="2"/>
            <w:tcBorders>
              <w:top w:val="single" w:sz="4" w:space="0" w:color="auto"/>
              <w:left w:val="nil"/>
              <w:bottom w:val="single" w:sz="4" w:space="0" w:color="auto"/>
              <w:right w:val="single" w:sz="8" w:space="0" w:color="000000" w:themeColor="text1"/>
            </w:tcBorders>
            <w:vAlign w:val="center"/>
            <w:hideMark/>
          </w:tcPr>
          <w:p w14:paraId="1A71BB80"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Wzajemne powiązania formalne między aktami (co najmniej relacje typu: zmienia - zmieniony przez, uchyla - uchylony przez, wykonuje - wykonywany przez, ujednolica - ujednolicony przez, wprowadza - wprowadzony przez, interpretuje - interpretowany przez).</w:t>
            </w:r>
          </w:p>
        </w:tc>
        <w:tc>
          <w:tcPr>
            <w:tcW w:w="3187" w:type="dxa"/>
            <w:tcBorders>
              <w:top w:val="nil"/>
              <w:left w:val="nil"/>
              <w:bottom w:val="nil"/>
              <w:right w:val="nil"/>
            </w:tcBorders>
            <w:noWrap/>
            <w:vAlign w:val="bottom"/>
            <w:hideMark/>
          </w:tcPr>
          <w:p w14:paraId="15C7803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3F435BF5" w14:textId="77777777" w:rsidTr="2EDC8A25">
        <w:trPr>
          <w:trHeight w:val="300"/>
        </w:trPr>
        <w:tc>
          <w:tcPr>
            <w:tcW w:w="160" w:type="dxa"/>
            <w:tcBorders>
              <w:top w:val="nil"/>
              <w:left w:val="nil"/>
              <w:bottom w:val="nil"/>
              <w:right w:val="nil"/>
            </w:tcBorders>
            <w:noWrap/>
            <w:vAlign w:val="bottom"/>
            <w:hideMark/>
          </w:tcPr>
          <w:p w14:paraId="527D639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single" w:sz="8" w:space="0" w:color="auto"/>
              <w:bottom w:val="single" w:sz="8" w:space="0" w:color="auto"/>
              <w:right w:val="single" w:sz="4" w:space="0" w:color="auto"/>
            </w:tcBorders>
            <w:shd w:val="clear" w:color="auto" w:fill="D9D9D9" w:themeFill="background1" w:themeFillShade="D9"/>
            <w:noWrap/>
            <w:vAlign w:val="center"/>
            <w:hideMark/>
          </w:tcPr>
          <w:p w14:paraId="346E7D3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163</w:t>
            </w:r>
          </w:p>
        </w:tc>
        <w:tc>
          <w:tcPr>
            <w:tcW w:w="12544" w:type="dxa"/>
            <w:gridSpan w:val="2"/>
            <w:tcBorders>
              <w:top w:val="single" w:sz="4" w:space="0" w:color="auto"/>
              <w:left w:val="nil"/>
              <w:bottom w:val="single" w:sz="8" w:space="0" w:color="auto"/>
              <w:right w:val="single" w:sz="8" w:space="0" w:color="000000" w:themeColor="text1"/>
            </w:tcBorders>
            <w:vAlign w:val="center"/>
            <w:hideMark/>
          </w:tcPr>
          <w:p w14:paraId="3EE4DF24" w14:textId="77777777" w:rsidR="00027328" w:rsidRPr="003C608B" w:rsidRDefault="00027328" w:rsidP="00027328">
            <w:pPr>
              <w:widowControl w:val="0"/>
              <w:suppressAutoHyphens/>
              <w:spacing w:after="0" w:line="240" w:lineRule="auto"/>
              <w:ind w:left="70"/>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Zawężanie listy wynikowej aktów prawnych, orzeczeń do rodzaju.</w:t>
            </w:r>
          </w:p>
        </w:tc>
        <w:tc>
          <w:tcPr>
            <w:tcW w:w="3187" w:type="dxa"/>
            <w:tcBorders>
              <w:top w:val="nil"/>
              <w:left w:val="nil"/>
              <w:bottom w:val="nil"/>
              <w:right w:val="nil"/>
            </w:tcBorders>
            <w:noWrap/>
            <w:vAlign w:val="bottom"/>
            <w:hideMark/>
          </w:tcPr>
          <w:p w14:paraId="5101B52C"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3C8EC45C" w14:textId="77777777" w:rsidTr="2EDC8A25">
        <w:trPr>
          <w:trHeight w:val="255"/>
        </w:trPr>
        <w:tc>
          <w:tcPr>
            <w:tcW w:w="160" w:type="dxa"/>
            <w:tcBorders>
              <w:top w:val="nil"/>
              <w:left w:val="nil"/>
              <w:bottom w:val="nil"/>
              <w:right w:val="nil"/>
            </w:tcBorders>
            <w:noWrap/>
            <w:vAlign w:val="bottom"/>
            <w:hideMark/>
          </w:tcPr>
          <w:p w14:paraId="326DC100"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549" w:type="dxa"/>
            <w:tcBorders>
              <w:top w:val="nil"/>
              <w:left w:val="nil"/>
              <w:bottom w:val="nil"/>
              <w:right w:val="nil"/>
            </w:tcBorders>
            <w:noWrap/>
            <w:vAlign w:val="center"/>
            <w:hideMark/>
          </w:tcPr>
          <w:p w14:paraId="0A821549"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1051" w:type="dxa"/>
            <w:tcBorders>
              <w:top w:val="nil"/>
              <w:left w:val="nil"/>
              <w:bottom w:val="nil"/>
              <w:right w:val="nil"/>
            </w:tcBorders>
            <w:noWrap/>
            <w:vAlign w:val="bottom"/>
            <w:hideMark/>
          </w:tcPr>
          <w:p w14:paraId="66FDCF4E" w14:textId="77777777" w:rsidR="00027328" w:rsidRPr="003C608B" w:rsidRDefault="00027328" w:rsidP="00027328">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c>
          <w:tcPr>
            <w:tcW w:w="1493" w:type="dxa"/>
            <w:tcBorders>
              <w:top w:val="nil"/>
              <w:left w:val="nil"/>
              <w:bottom w:val="nil"/>
              <w:right w:val="nil"/>
            </w:tcBorders>
            <w:noWrap/>
            <w:vAlign w:val="bottom"/>
            <w:hideMark/>
          </w:tcPr>
          <w:p w14:paraId="3BEE236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3187" w:type="dxa"/>
            <w:tcBorders>
              <w:top w:val="nil"/>
              <w:left w:val="nil"/>
              <w:bottom w:val="nil"/>
              <w:right w:val="nil"/>
            </w:tcBorders>
            <w:noWrap/>
            <w:vAlign w:val="bottom"/>
            <w:hideMark/>
          </w:tcPr>
          <w:p w14:paraId="0CCC0888"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0"/>
                <w:szCs w:val="20"/>
                <w:lang w:eastAsia="zh-CN"/>
              </w:rPr>
            </w:pPr>
          </w:p>
        </w:tc>
      </w:tr>
    </w:tbl>
    <w:p w14:paraId="4A990D24" w14:textId="77777777" w:rsidR="00027328" w:rsidRPr="003C608B" w:rsidRDefault="00027328" w:rsidP="001E2975">
      <w:pPr>
        <w:widowControl w:val="0"/>
        <w:suppressAutoHyphens/>
        <w:spacing w:after="0" w:line="240" w:lineRule="auto"/>
        <w:rPr>
          <w:rFonts w:ascii="Times New Roman" w:eastAsia="Times New Roman" w:hAnsi="Times New Roman" w:cs="Times New Roman"/>
          <w:sz w:val="24"/>
          <w:szCs w:val="24"/>
          <w:lang w:eastAsia="zh-CN"/>
        </w:rPr>
      </w:pPr>
    </w:p>
    <w:tbl>
      <w:tblPr>
        <w:tblpPr w:leftFromText="141" w:rightFromText="141" w:vertAnchor="text" w:tblpY="1"/>
        <w:tblOverlap w:val="never"/>
        <w:tblW w:w="17507" w:type="dxa"/>
        <w:tblCellMar>
          <w:left w:w="70" w:type="dxa"/>
          <w:right w:w="70" w:type="dxa"/>
        </w:tblCellMar>
        <w:tblLook w:val="04A0" w:firstRow="1" w:lastRow="0" w:firstColumn="1" w:lastColumn="0" w:noHBand="0" w:noVBand="1"/>
      </w:tblPr>
      <w:tblGrid>
        <w:gridCol w:w="190"/>
        <w:gridCol w:w="10"/>
        <w:gridCol w:w="857"/>
        <w:gridCol w:w="10"/>
        <w:gridCol w:w="176"/>
        <w:gridCol w:w="10"/>
        <w:gridCol w:w="1157"/>
        <w:gridCol w:w="8503"/>
        <w:gridCol w:w="11"/>
        <w:gridCol w:w="1769"/>
        <w:gridCol w:w="11"/>
        <w:gridCol w:w="1330"/>
        <w:gridCol w:w="11"/>
        <w:gridCol w:w="472"/>
        <w:gridCol w:w="713"/>
        <w:gridCol w:w="11"/>
        <w:gridCol w:w="2266"/>
      </w:tblGrid>
      <w:tr w:rsidR="003C608B" w:rsidRPr="003C608B" w14:paraId="603CC4DB" w14:textId="77777777" w:rsidTr="001E2975">
        <w:trPr>
          <w:trHeight w:val="315"/>
        </w:trPr>
        <w:tc>
          <w:tcPr>
            <w:tcW w:w="200" w:type="dxa"/>
            <w:gridSpan w:val="2"/>
            <w:tcBorders>
              <w:top w:val="nil"/>
              <w:left w:val="nil"/>
              <w:bottom w:val="nil"/>
              <w:right w:val="nil"/>
            </w:tcBorders>
            <w:noWrap/>
            <w:vAlign w:val="bottom"/>
            <w:hideMark/>
          </w:tcPr>
          <w:p w14:paraId="5BAD3425"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4"/>
                <w:szCs w:val="24"/>
                <w:lang w:eastAsia="zh-CN"/>
              </w:rPr>
            </w:pPr>
          </w:p>
        </w:tc>
        <w:tc>
          <w:tcPr>
            <w:tcW w:w="2210" w:type="dxa"/>
            <w:gridSpan w:val="5"/>
            <w:tcBorders>
              <w:top w:val="nil"/>
              <w:left w:val="nil"/>
              <w:bottom w:val="nil"/>
              <w:right w:val="nil"/>
            </w:tcBorders>
            <w:noWrap/>
            <w:vAlign w:val="bottom"/>
            <w:hideMark/>
          </w:tcPr>
          <w:p w14:paraId="0C7D08AC"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8514" w:type="dxa"/>
            <w:gridSpan w:val="2"/>
            <w:tcBorders>
              <w:top w:val="nil"/>
              <w:left w:val="nil"/>
              <w:bottom w:val="nil"/>
              <w:right w:val="nil"/>
            </w:tcBorders>
            <w:noWrap/>
            <w:vAlign w:val="bottom"/>
            <w:hideMark/>
          </w:tcPr>
          <w:p w14:paraId="37A31054"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p>
        </w:tc>
        <w:tc>
          <w:tcPr>
            <w:tcW w:w="1780" w:type="dxa"/>
            <w:gridSpan w:val="2"/>
            <w:tcBorders>
              <w:top w:val="nil"/>
              <w:left w:val="nil"/>
              <w:bottom w:val="nil"/>
              <w:right w:val="nil"/>
            </w:tcBorders>
            <w:noWrap/>
            <w:vAlign w:val="bottom"/>
            <w:hideMark/>
          </w:tcPr>
          <w:p w14:paraId="7DC8C081"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813" w:type="dxa"/>
            <w:gridSpan w:val="3"/>
            <w:tcBorders>
              <w:top w:val="nil"/>
              <w:left w:val="nil"/>
              <w:bottom w:val="nil"/>
              <w:right w:val="nil"/>
            </w:tcBorders>
            <w:noWrap/>
            <w:vAlign w:val="bottom"/>
            <w:hideMark/>
          </w:tcPr>
          <w:p w14:paraId="0477E574" w14:textId="77777777" w:rsidR="00027328" w:rsidRPr="003C608B" w:rsidRDefault="00027328" w:rsidP="00512BA5">
            <w:pPr>
              <w:widowControl w:val="0"/>
              <w:suppressAutoHyphens/>
              <w:spacing w:after="0" w:line="240" w:lineRule="auto"/>
              <w:ind w:left="-142" w:right="408"/>
              <w:rPr>
                <w:rFonts w:ascii="Times New Roman" w:eastAsia="Times New Roman" w:hAnsi="Times New Roman" w:cs="Times New Roman"/>
                <w:sz w:val="20"/>
                <w:szCs w:val="20"/>
                <w:lang w:eastAsia="zh-CN"/>
              </w:rPr>
            </w:pPr>
          </w:p>
        </w:tc>
        <w:tc>
          <w:tcPr>
            <w:tcW w:w="2990" w:type="dxa"/>
            <w:gridSpan w:val="3"/>
            <w:tcBorders>
              <w:top w:val="nil"/>
              <w:left w:val="nil"/>
              <w:bottom w:val="nil"/>
              <w:right w:val="nil"/>
            </w:tcBorders>
            <w:noWrap/>
            <w:vAlign w:val="bottom"/>
            <w:hideMark/>
          </w:tcPr>
          <w:p w14:paraId="3FD9042A"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39B5358C" w14:textId="77777777" w:rsidTr="001E2975">
        <w:trPr>
          <w:gridAfter w:val="3"/>
          <w:wAfter w:w="2990" w:type="dxa"/>
          <w:trHeight w:val="405"/>
        </w:trPr>
        <w:tc>
          <w:tcPr>
            <w:tcW w:w="200" w:type="dxa"/>
            <w:gridSpan w:val="2"/>
            <w:tcBorders>
              <w:top w:val="nil"/>
              <w:left w:val="nil"/>
              <w:bottom w:val="nil"/>
              <w:right w:val="nil"/>
            </w:tcBorders>
            <w:noWrap/>
            <w:vAlign w:val="bottom"/>
            <w:hideMark/>
          </w:tcPr>
          <w:p w14:paraId="052D4810"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4317" w:type="dxa"/>
            <w:gridSpan w:val="12"/>
            <w:tcBorders>
              <w:top w:val="single" w:sz="8" w:space="0" w:color="auto"/>
              <w:left w:val="single" w:sz="8" w:space="0" w:color="auto"/>
              <w:bottom w:val="single" w:sz="4" w:space="0" w:color="auto"/>
              <w:right w:val="single" w:sz="8" w:space="0" w:color="000000"/>
            </w:tcBorders>
            <w:shd w:val="clear" w:color="000000" w:fill="D9D9D9"/>
            <w:noWrap/>
            <w:vAlign w:val="bottom"/>
            <w:hideMark/>
          </w:tcPr>
          <w:p w14:paraId="510622E4"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32"/>
                <w:szCs w:val="32"/>
                <w:lang w:eastAsia="zh-CN"/>
              </w:rPr>
            </w:pPr>
            <w:r w:rsidRPr="003C608B">
              <w:rPr>
                <w:rFonts w:ascii="Times New Roman" w:eastAsia="Times New Roman" w:hAnsi="Times New Roman" w:cs="Times New Roman"/>
                <w:b/>
                <w:bCs/>
                <w:sz w:val="32"/>
                <w:szCs w:val="32"/>
                <w:lang w:eastAsia="zh-CN"/>
              </w:rPr>
              <w:t>Ilościowe wymagania minimalne:</w:t>
            </w:r>
          </w:p>
        </w:tc>
      </w:tr>
      <w:tr w:rsidR="003C608B" w:rsidRPr="003C608B" w14:paraId="60C256CB" w14:textId="77777777" w:rsidTr="001E2975">
        <w:trPr>
          <w:gridAfter w:val="3"/>
          <w:wAfter w:w="2990" w:type="dxa"/>
          <w:trHeight w:val="578"/>
        </w:trPr>
        <w:tc>
          <w:tcPr>
            <w:tcW w:w="200" w:type="dxa"/>
            <w:gridSpan w:val="2"/>
            <w:tcBorders>
              <w:top w:val="nil"/>
              <w:left w:val="nil"/>
              <w:bottom w:val="nil"/>
              <w:right w:val="nil"/>
            </w:tcBorders>
            <w:noWrap/>
            <w:vAlign w:val="bottom"/>
            <w:hideMark/>
          </w:tcPr>
          <w:p w14:paraId="62D3F89E"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32"/>
                <w:szCs w:val="32"/>
                <w:lang w:eastAsia="zh-CN"/>
              </w:rPr>
            </w:pPr>
          </w:p>
        </w:tc>
        <w:tc>
          <w:tcPr>
            <w:tcW w:w="10724" w:type="dxa"/>
            <w:gridSpan w:val="7"/>
            <w:tcBorders>
              <w:top w:val="nil"/>
              <w:left w:val="single" w:sz="8" w:space="0" w:color="auto"/>
              <w:bottom w:val="single" w:sz="4" w:space="0" w:color="auto"/>
              <w:right w:val="single" w:sz="4" w:space="0" w:color="auto"/>
            </w:tcBorders>
            <w:shd w:val="clear" w:color="000000" w:fill="D9D9D9"/>
            <w:noWrap/>
            <w:vAlign w:val="center"/>
            <w:hideMark/>
          </w:tcPr>
          <w:p w14:paraId="05FEE920"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OFEROWANA PRZEZ WYKONAWCĘ ZAWARTOŚĆ MERYTORYCZNA - KATEGORIA LITERATURA</w:t>
            </w:r>
          </w:p>
        </w:tc>
        <w:tc>
          <w:tcPr>
            <w:tcW w:w="3593" w:type="dxa"/>
            <w:gridSpan w:val="5"/>
            <w:tcBorders>
              <w:top w:val="single" w:sz="4" w:space="0" w:color="auto"/>
              <w:left w:val="nil"/>
              <w:bottom w:val="single" w:sz="4" w:space="0" w:color="auto"/>
              <w:right w:val="single" w:sz="8" w:space="0" w:color="000000"/>
            </w:tcBorders>
            <w:shd w:val="clear" w:color="000000" w:fill="D9D9D9"/>
            <w:vAlign w:val="center"/>
            <w:hideMark/>
          </w:tcPr>
          <w:p w14:paraId="2F209D0B"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18"/>
                <w:szCs w:val="18"/>
                <w:lang w:eastAsia="zh-CN"/>
              </w:rPr>
            </w:pPr>
            <w:r w:rsidRPr="003C608B">
              <w:rPr>
                <w:rFonts w:ascii="Times New Roman" w:eastAsia="Times New Roman" w:hAnsi="Times New Roman" w:cs="Times New Roman"/>
                <w:b/>
                <w:bCs/>
                <w:sz w:val="18"/>
                <w:szCs w:val="18"/>
                <w:lang w:eastAsia="zh-CN"/>
              </w:rPr>
              <w:t>MINIMALNA ILOŚĆ KOMENTARZY KSIĄŻKOWYCH / MONOGRAFII</w:t>
            </w:r>
          </w:p>
        </w:tc>
      </w:tr>
      <w:tr w:rsidR="003C608B" w:rsidRPr="003C608B" w14:paraId="7A216F76" w14:textId="77777777" w:rsidTr="001E2975">
        <w:trPr>
          <w:gridAfter w:val="3"/>
          <w:wAfter w:w="2990" w:type="dxa"/>
          <w:trHeight w:val="289"/>
        </w:trPr>
        <w:tc>
          <w:tcPr>
            <w:tcW w:w="200" w:type="dxa"/>
            <w:gridSpan w:val="2"/>
            <w:tcBorders>
              <w:top w:val="nil"/>
              <w:left w:val="nil"/>
              <w:bottom w:val="nil"/>
              <w:right w:val="nil"/>
            </w:tcBorders>
            <w:noWrap/>
            <w:vAlign w:val="bottom"/>
            <w:hideMark/>
          </w:tcPr>
          <w:p w14:paraId="2780AF0D"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18"/>
                <w:szCs w:val="18"/>
                <w:lang w:eastAsia="zh-CN"/>
              </w:rPr>
            </w:pPr>
          </w:p>
        </w:tc>
        <w:tc>
          <w:tcPr>
            <w:tcW w:w="86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249FAAB8"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w:t>
            </w:r>
          </w:p>
        </w:tc>
        <w:tc>
          <w:tcPr>
            <w:tcW w:w="9857" w:type="dxa"/>
            <w:gridSpan w:val="5"/>
            <w:tcBorders>
              <w:top w:val="nil"/>
              <w:left w:val="nil"/>
              <w:bottom w:val="single" w:sz="4" w:space="0" w:color="auto"/>
              <w:right w:val="single" w:sz="4" w:space="0" w:color="auto"/>
            </w:tcBorders>
            <w:noWrap/>
            <w:vAlign w:val="bottom"/>
            <w:hideMark/>
          </w:tcPr>
          <w:p w14:paraId="457350CF"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w:t>
            </w:r>
            <w:r w:rsidRPr="003C608B">
              <w:rPr>
                <w:rFonts w:ascii="Times New Roman" w:eastAsia="Times New Roman" w:hAnsi="Times New Roman" w:cs="Times New Roman"/>
                <w:i/>
                <w:iCs/>
                <w:sz w:val="20"/>
                <w:szCs w:val="20"/>
                <w:lang w:eastAsia="zh-CN"/>
              </w:rPr>
              <w:t xml:space="preserve"> </w:t>
            </w:r>
            <w:r w:rsidRPr="003C608B">
              <w:rPr>
                <w:rFonts w:ascii="Times New Roman" w:eastAsia="Times New Roman" w:hAnsi="Times New Roman" w:cs="Times New Roman"/>
                <w:sz w:val="20"/>
                <w:szCs w:val="20"/>
                <w:lang w:eastAsia="zh-CN"/>
              </w:rPr>
              <w:t>do ustawy Kodeks cywilny</w:t>
            </w:r>
          </w:p>
        </w:tc>
        <w:tc>
          <w:tcPr>
            <w:tcW w:w="3593" w:type="dxa"/>
            <w:gridSpan w:val="5"/>
            <w:tcBorders>
              <w:top w:val="single" w:sz="4" w:space="0" w:color="auto"/>
              <w:left w:val="nil"/>
              <w:bottom w:val="single" w:sz="4" w:space="0" w:color="auto"/>
              <w:right w:val="single" w:sz="8" w:space="0" w:color="000000"/>
            </w:tcBorders>
            <w:vAlign w:val="bottom"/>
            <w:hideMark/>
          </w:tcPr>
          <w:p w14:paraId="7A036E3D"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3</w:t>
            </w:r>
          </w:p>
        </w:tc>
      </w:tr>
      <w:tr w:rsidR="003C608B" w:rsidRPr="003C608B" w14:paraId="3931347B" w14:textId="77777777" w:rsidTr="001E2975">
        <w:trPr>
          <w:gridAfter w:val="3"/>
          <w:wAfter w:w="2990" w:type="dxa"/>
          <w:trHeight w:val="289"/>
        </w:trPr>
        <w:tc>
          <w:tcPr>
            <w:tcW w:w="200" w:type="dxa"/>
            <w:gridSpan w:val="2"/>
            <w:tcBorders>
              <w:top w:val="nil"/>
              <w:left w:val="nil"/>
              <w:bottom w:val="nil"/>
              <w:right w:val="nil"/>
            </w:tcBorders>
            <w:noWrap/>
            <w:vAlign w:val="bottom"/>
            <w:hideMark/>
          </w:tcPr>
          <w:p w14:paraId="46FC4A0D"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c>
          <w:tcPr>
            <w:tcW w:w="86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78E884CA"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w:t>
            </w:r>
          </w:p>
        </w:tc>
        <w:tc>
          <w:tcPr>
            <w:tcW w:w="9857" w:type="dxa"/>
            <w:gridSpan w:val="5"/>
            <w:tcBorders>
              <w:top w:val="nil"/>
              <w:left w:val="nil"/>
              <w:bottom w:val="single" w:sz="4" w:space="0" w:color="auto"/>
              <w:right w:val="single" w:sz="4" w:space="0" w:color="auto"/>
            </w:tcBorders>
            <w:noWrap/>
            <w:vAlign w:val="bottom"/>
            <w:hideMark/>
          </w:tcPr>
          <w:p w14:paraId="649993D6"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 do ustawy Kodeks postępowania cywilnego</w:t>
            </w:r>
          </w:p>
        </w:tc>
        <w:tc>
          <w:tcPr>
            <w:tcW w:w="3593" w:type="dxa"/>
            <w:gridSpan w:val="5"/>
            <w:tcBorders>
              <w:top w:val="single" w:sz="4" w:space="0" w:color="auto"/>
              <w:left w:val="nil"/>
              <w:bottom w:val="single" w:sz="4" w:space="0" w:color="auto"/>
              <w:right w:val="single" w:sz="8" w:space="0" w:color="000000"/>
            </w:tcBorders>
            <w:vAlign w:val="bottom"/>
            <w:hideMark/>
          </w:tcPr>
          <w:p w14:paraId="68D9363B"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3</w:t>
            </w:r>
          </w:p>
        </w:tc>
      </w:tr>
      <w:tr w:rsidR="003C608B" w:rsidRPr="003C608B" w14:paraId="250DABFE" w14:textId="77777777" w:rsidTr="001E2975">
        <w:trPr>
          <w:gridAfter w:val="3"/>
          <w:wAfter w:w="2990" w:type="dxa"/>
          <w:trHeight w:val="289"/>
        </w:trPr>
        <w:tc>
          <w:tcPr>
            <w:tcW w:w="200" w:type="dxa"/>
            <w:gridSpan w:val="2"/>
            <w:tcBorders>
              <w:top w:val="nil"/>
              <w:left w:val="nil"/>
              <w:bottom w:val="nil"/>
              <w:right w:val="nil"/>
            </w:tcBorders>
            <w:noWrap/>
            <w:vAlign w:val="bottom"/>
            <w:hideMark/>
          </w:tcPr>
          <w:p w14:paraId="4DC2ECC6"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c>
          <w:tcPr>
            <w:tcW w:w="86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57AB7477"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w:t>
            </w:r>
          </w:p>
        </w:tc>
        <w:tc>
          <w:tcPr>
            <w:tcW w:w="9857" w:type="dxa"/>
            <w:gridSpan w:val="5"/>
            <w:tcBorders>
              <w:top w:val="nil"/>
              <w:left w:val="nil"/>
              <w:bottom w:val="single" w:sz="4" w:space="0" w:color="auto"/>
              <w:right w:val="single" w:sz="4" w:space="0" w:color="auto"/>
            </w:tcBorders>
            <w:noWrap/>
            <w:vAlign w:val="bottom"/>
            <w:hideMark/>
          </w:tcPr>
          <w:p w14:paraId="7639911A"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 do ustawy Kodeks karny</w:t>
            </w:r>
          </w:p>
        </w:tc>
        <w:tc>
          <w:tcPr>
            <w:tcW w:w="3593" w:type="dxa"/>
            <w:gridSpan w:val="5"/>
            <w:tcBorders>
              <w:top w:val="single" w:sz="4" w:space="0" w:color="auto"/>
              <w:left w:val="nil"/>
              <w:bottom w:val="single" w:sz="4" w:space="0" w:color="auto"/>
              <w:right w:val="single" w:sz="8" w:space="0" w:color="000000"/>
            </w:tcBorders>
            <w:vAlign w:val="bottom"/>
            <w:hideMark/>
          </w:tcPr>
          <w:p w14:paraId="297C039E"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3</w:t>
            </w:r>
          </w:p>
        </w:tc>
      </w:tr>
      <w:tr w:rsidR="003C608B" w:rsidRPr="003C608B" w14:paraId="0FA2E6D8" w14:textId="77777777" w:rsidTr="001E2975">
        <w:trPr>
          <w:gridAfter w:val="3"/>
          <w:wAfter w:w="2990" w:type="dxa"/>
          <w:trHeight w:val="289"/>
        </w:trPr>
        <w:tc>
          <w:tcPr>
            <w:tcW w:w="200" w:type="dxa"/>
            <w:gridSpan w:val="2"/>
            <w:tcBorders>
              <w:top w:val="nil"/>
              <w:left w:val="nil"/>
              <w:bottom w:val="nil"/>
              <w:right w:val="nil"/>
            </w:tcBorders>
            <w:noWrap/>
            <w:vAlign w:val="bottom"/>
            <w:hideMark/>
          </w:tcPr>
          <w:p w14:paraId="79796693"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c>
          <w:tcPr>
            <w:tcW w:w="86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279935FF"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w:t>
            </w:r>
          </w:p>
        </w:tc>
        <w:tc>
          <w:tcPr>
            <w:tcW w:w="9857" w:type="dxa"/>
            <w:gridSpan w:val="5"/>
            <w:tcBorders>
              <w:top w:val="nil"/>
              <w:left w:val="nil"/>
              <w:bottom w:val="single" w:sz="4" w:space="0" w:color="auto"/>
              <w:right w:val="single" w:sz="4" w:space="0" w:color="auto"/>
            </w:tcBorders>
            <w:noWrap/>
            <w:vAlign w:val="bottom"/>
            <w:hideMark/>
          </w:tcPr>
          <w:p w14:paraId="59DF8637"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 do ustawy Kodeks postępowania karnego</w:t>
            </w:r>
          </w:p>
        </w:tc>
        <w:tc>
          <w:tcPr>
            <w:tcW w:w="3593" w:type="dxa"/>
            <w:gridSpan w:val="5"/>
            <w:tcBorders>
              <w:top w:val="single" w:sz="4" w:space="0" w:color="auto"/>
              <w:left w:val="nil"/>
              <w:bottom w:val="single" w:sz="4" w:space="0" w:color="auto"/>
              <w:right w:val="single" w:sz="8" w:space="0" w:color="000000"/>
            </w:tcBorders>
            <w:vAlign w:val="bottom"/>
            <w:hideMark/>
          </w:tcPr>
          <w:p w14:paraId="2A2176D0"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3</w:t>
            </w:r>
          </w:p>
        </w:tc>
      </w:tr>
      <w:tr w:rsidR="003C608B" w:rsidRPr="003C608B" w14:paraId="29DBD9B5"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47297C67"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c>
          <w:tcPr>
            <w:tcW w:w="86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44240AAE"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w:t>
            </w:r>
          </w:p>
        </w:tc>
        <w:tc>
          <w:tcPr>
            <w:tcW w:w="9857" w:type="dxa"/>
            <w:gridSpan w:val="5"/>
            <w:tcBorders>
              <w:top w:val="nil"/>
              <w:left w:val="nil"/>
              <w:bottom w:val="single" w:sz="4" w:space="0" w:color="auto"/>
              <w:right w:val="single" w:sz="4" w:space="0" w:color="auto"/>
            </w:tcBorders>
            <w:noWrap/>
            <w:vAlign w:val="bottom"/>
            <w:hideMark/>
          </w:tcPr>
          <w:p w14:paraId="1F8A0D44"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 do ustawy Kodeks postępowania administracyjnego</w:t>
            </w:r>
          </w:p>
        </w:tc>
        <w:tc>
          <w:tcPr>
            <w:tcW w:w="3593" w:type="dxa"/>
            <w:gridSpan w:val="5"/>
            <w:tcBorders>
              <w:top w:val="single" w:sz="4" w:space="0" w:color="auto"/>
              <w:left w:val="nil"/>
              <w:bottom w:val="single" w:sz="4" w:space="0" w:color="auto"/>
              <w:right w:val="single" w:sz="8" w:space="0" w:color="000000"/>
            </w:tcBorders>
            <w:vAlign w:val="bottom"/>
            <w:hideMark/>
          </w:tcPr>
          <w:p w14:paraId="3C1ED14B"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3</w:t>
            </w:r>
          </w:p>
        </w:tc>
      </w:tr>
      <w:tr w:rsidR="003C608B" w:rsidRPr="003C608B" w14:paraId="6FD516BE"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048740F3"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c>
          <w:tcPr>
            <w:tcW w:w="86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1B87E3DE"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w:t>
            </w:r>
          </w:p>
        </w:tc>
        <w:tc>
          <w:tcPr>
            <w:tcW w:w="9857" w:type="dxa"/>
            <w:gridSpan w:val="5"/>
            <w:tcBorders>
              <w:top w:val="nil"/>
              <w:left w:val="nil"/>
              <w:bottom w:val="single" w:sz="4" w:space="0" w:color="auto"/>
              <w:right w:val="single" w:sz="4" w:space="0" w:color="auto"/>
            </w:tcBorders>
            <w:noWrap/>
            <w:vAlign w:val="bottom"/>
            <w:hideMark/>
          </w:tcPr>
          <w:p w14:paraId="1BEC9C7A"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 do ustawy Prawo o postępowaniu przed sądami administracyjnymi</w:t>
            </w:r>
          </w:p>
        </w:tc>
        <w:tc>
          <w:tcPr>
            <w:tcW w:w="3593" w:type="dxa"/>
            <w:gridSpan w:val="5"/>
            <w:tcBorders>
              <w:top w:val="single" w:sz="4" w:space="0" w:color="auto"/>
              <w:left w:val="nil"/>
              <w:bottom w:val="single" w:sz="4" w:space="0" w:color="auto"/>
              <w:right w:val="single" w:sz="8" w:space="0" w:color="000000"/>
            </w:tcBorders>
            <w:vAlign w:val="bottom"/>
            <w:hideMark/>
          </w:tcPr>
          <w:p w14:paraId="19F14E3C"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1</w:t>
            </w:r>
          </w:p>
        </w:tc>
      </w:tr>
      <w:tr w:rsidR="003C608B" w:rsidRPr="003C608B" w14:paraId="767258D9" w14:textId="77777777" w:rsidTr="001E2975">
        <w:trPr>
          <w:gridAfter w:val="3"/>
          <w:wAfter w:w="2990" w:type="dxa"/>
          <w:trHeight w:val="289"/>
        </w:trPr>
        <w:tc>
          <w:tcPr>
            <w:tcW w:w="200" w:type="dxa"/>
            <w:gridSpan w:val="2"/>
            <w:tcBorders>
              <w:top w:val="nil"/>
              <w:left w:val="nil"/>
              <w:bottom w:val="nil"/>
              <w:right w:val="nil"/>
            </w:tcBorders>
            <w:noWrap/>
            <w:vAlign w:val="bottom"/>
            <w:hideMark/>
          </w:tcPr>
          <w:p w14:paraId="51371A77"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c>
          <w:tcPr>
            <w:tcW w:w="86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109B8484"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w:t>
            </w:r>
          </w:p>
        </w:tc>
        <w:tc>
          <w:tcPr>
            <w:tcW w:w="9857" w:type="dxa"/>
            <w:gridSpan w:val="5"/>
            <w:tcBorders>
              <w:top w:val="nil"/>
              <w:left w:val="nil"/>
              <w:bottom w:val="single" w:sz="4" w:space="0" w:color="auto"/>
              <w:right w:val="single" w:sz="4" w:space="0" w:color="auto"/>
            </w:tcBorders>
            <w:noWrap/>
            <w:vAlign w:val="bottom"/>
            <w:hideMark/>
          </w:tcPr>
          <w:p w14:paraId="10D739B7"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 do ustawy Kodeks spółek handlowych</w:t>
            </w:r>
          </w:p>
        </w:tc>
        <w:tc>
          <w:tcPr>
            <w:tcW w:w="3593" w:type="dxa"/>
            <w:gridSpan w:val="5"/>
            <w:tcBorders>
              <w:top w:val="single" w:sz="4" w:space="0" w:color="auto"/>
              <w:left w:val="nil"/>
              <w:bottom w:val="single" w:sz="4" w:space="0" w:color="auto"/>
              <w:right w:val="single" w:sz="8" w:space="0" w:color="000000"/>
            </w:tcBorders>
            <w:vAlign w:val="bottom"/>
            <w:hideMark/>
          </w:tcPr>
          <w:p w14:paraId="54A90BE3"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3</w:t>
            </w:r>
          </w:p>
        </w:tc>
      </w:tr>
      <w:tr w:rsidR="003C608B" w:rsidRPr="003C608B" w14:paraId="0C21694B" w14:textId="77777777" w:rsidTr="001E2975">
        <w:trPr>
          <w:gridAfter w:val="3"/>
          <w:wAfter w:w="2990" w:type="dxa"/>
          <w:trHeight w:val="289"/>
        </w:trPr>
        <w:tc>
          <w:tcPr>
            <w:tcW w:w="200" w:type="dxa"/>
            <w:gridSpan w:val="2"/>
            <w:tcBorders>
              <w:top w:val="nil"/>
              <w:left w:val="nil"/>
              <w:bottom w:val="nil"/>
              <w:right w:val="nil"/>
            </w:tcBorders>
            <w:noWrap/>
            <w:vAlign w:val="bottom"/>
            <w:hideMark/>
          </w:tcPr>
          <w:p w14:paraId="732434A0"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c>
          <w:tcPr>
            <w:tcW w:w="867"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03853697"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8</w:t>
            </w:r>
          </w:p>
        </w:tc>
        <w:tc>
          <w:tcPr>
            <w:tcW w:w="9857" w:type="dxa"/>
            <w:gridSpan w:val="5"/>
            <w:tcBorders>
              <w:top w:val="nil"/>
              <w:left w:val="nil"/>
              <w:bottom w:val="single" w:sz="4" w:space="0" w:color="auto"/>
              <w:right w:val="single" w:sz="4" w:space="0" w:color="auto"/>
            </w:tcBorders>
            <w:noWrap/>
            <w:vAlign w:val="bottom"/>
            <w:hideMark/>
          </w:tcPr>
          <w:p w14:paraId="01A22596"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 do ustawy Kodeks pracy</w:t>
            </w:r>
          </w:p>
        </w:tc>
        <w:tc>
          <w:tcPr>
            <w:tcW w:w="3593" w:type="dxa"/>
            <w:gridSpan w:val="5"/>
            <w:tcBorders>
              <w:top w:val="single" w:sz="4" w:space="0" w:color="auto"/>
              <w:left w:val="nil"/>
              <w:bottom w:val="single" w:sz="4" w:space="0" w:color="auto"/>
              <w:right w:val="single" w:sz="8" w:space="0" w:color="000000"/>
            </w:tcBorders>
            <w:vAlign w:val="bottom"/>
            <w:hideMark/>
          </w:tcPr>
          <w:p w14:paraId="76DB90EB"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5</w:t>
            </w:r>
          </w:p>
        </w:tc>
      </w:tr>
      <w:tr w:rsidR="003C608B" w:rsidRPr="003C608B" w14:paraId="5BAD1114" w14:textId="77777777" w:rsidTr="001E2975">
        <w:trPr>
          <w:gridAfter w:val="3"/>
          <w:wAfter w:w="2990" w:type="dxa"/>
          <w:trHeight w:val="289"/>
        </w:trPr>
        <w:tc>
          <w:tcPr>
            <w:tcW w:w="200" w:type="dxa"/>
            <w:gridSpan w:val="2"/>
            <w:tcBorders>
              <w:top w:val="nil"/>
              <w:left w:val="nil"/>
              <w:bottom w:val="nil"/>
              <w:right w:val="nil"/>
            </w:tcBorders>
            <w:noWrap/>
            <w:vAlign w:val="bottom"/>
            <w:hideMark/>
          </w:tcPr>
          <w:p w14:paraId="2328BB07"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c>
          <w:tcPr>
            <w:tcW w:w="867" w:type="dxa"/>
            <w:gridSpan w:val="2"/>
            <w:tcBorders>
              <w:top w:val="nil"/>
              <w:left w:val="single" w:sz="8" w:space="0" w:color="auto"/>
              <w:bottom w:val="single" w:sz="4" w:space="0" w:color="auto"/>
              <w:right w:val="single" w:sz="4" w:space="0" w:color="auto"/>
            </w:tcBorders>
            <w:shd w:val="clear" w:color="000000" w:fill="D9D9D9"/>
            <w:vAlign w:val="center"/>
            <w:hideMark/>
          </w:tcPr>
          <w:p w14:paraId="089009E4"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9</w:t>
            </w:r>
          </w:p>
        </w:tc>
        <w:tc>
          <w:tcPr>
            <w:tcW w:w="9857" w:type="dxa"/>
            <w:gridSpan w:val="5"/>
            <w:tcBorders>
              <w:top w:val="nil"/>
              <w:left w:val="nil"/>
              <w:bottom w:val="single" w:sz="4" w:space="0" w:color="auto"/>
              <w:right w:val="single" w:sz="4" w:space="0" w:color="auto"/>
            </w:tcBorders>
            <w:noWrap/>
            <w:vAlign w:val="bottom"/>
            <w:hideMark/>
          </w:tcPr>
          <w:p w14:paraId="0A4C8D79"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 do ustawy Kodeks rodzinny i opiekuńczy</w:t>
            </w:r>
          </w:p>
        </w:tc>
        <w:tc>
          <w:tcPr>
            <w:tcW w:w="3593" w:type="dxa"/>
            <w:gridSpan w:val="5"/>
            <w:tcBorders>
              <w:top w:val="single" w:sz="4" w:space="0" w:color="auto"/>
              <w:left w:val="nil"/>
              <w:bottom w:val="single" w:sz="4" w:space="0" w:color="auto"/>
              <w:right w:val="single" w:sz="8" w:space="0" w:color="000000"/>
            </w:tcBorders>
            <w:vAlign w:val="center"/>
            <w:hideMark/>
          </w:tcPr>
          <w:p w14:paraId="7842F596"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2</w:t>
            </w:r>
          </w:p>
        </w:tc>
      </w:tr>
      <w:tr w:rsidR="003C608B" w:rsidRPr="003C608B" w14:paraId="62FE551C" w14:textId="77777777" w:rsidTr="001E2975">
        <w:trPr>
          <w:gridAfter w:val="3"/>
          <w:wAfter w:w="2990" w:type="dxa"/>
          <w:trHeight w:val="289"/>
        </w:trPr>
        <w:tc>
          <w:tcPr>
            <w:tcW w:w="200" w:type="dxa"/>
            <w:gridSpan w:val="2"/>
            <w:tcBorders>
              <w:top w:val="nil"/>
              <w:left w:val="nil"/>
              <w:bottom w:val="nil"/>
              <w:right w:val="nil"/>
            </w:tcBorders>
            <w:noWrap/>
            <w:vAlign w:val="bottom"/>
            <w:hideMark/>
          </w:tcPr>
          <w:p w14:paraId="256AC6DA"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c>
          <w:tcPr>
            <w:tcW w:w="867" w:type="dxa"/>
            <w:gridSpan w:val="2"/>
            <w:tcBorders>
              <w:top w:val="nil"/>
              <w:left w:val="single" w:sz="8" w:space="0" w:color="auto"/>
              <w:bottom w:val="nil"/>
              <w:right w:val="single" w:sz="4" w:space="0" w:color="auto"/>
            </w:tcBorders>
            <w:shd w:val="clear" w:color="000000" w:fill="D9D9D9"/>
            <w:vAlign w:val="center"/>
            <w:hideMark/>
          </w:tcPr>
          <w:p w14:paraId="446DE71A"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10</w:t>
            </w:r>
          </w:p>
        </w:tc>
        <w:tc>
          <w:tcPr>
            <w:tcW w:w="9857" w:type="dxa"/>
            <w:gridSpan w:val="5"/>
            <w:tcBorders>
              <w:top w:val="nil"/>
              <w:left w:val="nil"/>
              <w:bottom w:val="nil"/>
              <w:right w:val="single" w:sz="4" w:space="0" w:color="auto"/>
            </w:tcBorders>
            <w:noWrap/>
            <w:vAlign w:val="bottom"/>
            <w:hideMark/>
          </w:tcPr>
          <w:p w14:paraId="1142C887"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Komentarze książkowe do ustawy Ordynacja podatkowa</w:t>
            </w:r>
          </w:p>
        </w:tc>
        <w:tc>
          <w:tcPr>
            <w:tcW w:w="3593" w:type="dxa"/>
            <w:gridSpan w:val="5"/>
            <w:tcBorders>
              <w:top w:val="single" w:sz="4" w:space="0" w:color="auto"/>
              <w:left w:val="nil"/>
              <w:bottom w:val="single" w:sz="4" w:space="0" w:color="auto"/>
              <w:right w:val="single" w:sz="8" w:space="0" w:color="000000"/>
            </w:tcBorders>
            <w:vAlign w:val="center"/>
            <w:hideMark/>
          </w:tcPr>
          <w:p w14:paraId="065D2414"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1</w:t>
            </w:r>
          </w:p>
        </w:tc>
      </w:tr>
      <w:tr w:rsidR="003C608B" w:rsidRPr="003C608B" w14:paraId="138ECB9D" w14:textId="77777777" w:rsidTr="001E2975">
        <w:trPr>
          <w:gridAfter w:val="3"/>
          <w:wAfter w:w="2990" w:type="dxa"/>
          <w:trHeight w:val="289"/>
        </w:trPr>
        <w:tc>
          <w:tcPr>
            <w:tcW w:w="200" w:type="dxa"/>
            <w:gridSpan w:val="2"/>
            <w:tcBorders>
              <w:top w:val="nil"/>
              <w:left w:val="nil"/>
              <w:bottom w:val="nil"/>
              <w:right w:val="nil"/>
            </w:tcBorders>
            <w:noWrap/>
            <w:vAlign w:val="bottom"/>
            <w:hideMark/>
          </w:tcPr>
          <w:p w14:paraId="38AA98D6"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c>
          <w:tcPr>
            <w:tcW w:w="867"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14:paraId="735DA4F4"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11</w:t>
            </w:r>
          </w:p>
        </w:tc>
        <w:tc>
          <w:tcPr>
            <w:tcW w:w="9857" w:type="dxa"/>
            <w:gridSpan w:val="5"/>
            <w:tcBorders>
              <w:top w:val="single" w:sz="4" w:space="0" w:color="auto"/>
              <w:left w:val="nil"/>
              <w:bottom w:val="single" w:sz="4" w:space="0" w:color="auto"/>
              <w:right w:val="single" w:sz="4" w:space="0" w:color="auto"/>
            </w:tcBorders>
            <w:noWrap/>
            <w:vAlign w:val="bottom"/>
            <w:hideMark/>
          </w:tcPr>
          <w:p w14:paraId="483E2DA7"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Monografie dotyczące prawa polskiego i europejskiego (z wyłączeniem publikacji zwartych)</w:t>
            </w:r>
          </w:p>
        </w:tc>
        <w:tc>
          <w:tcPr>
            <w:tcW w:w="3593" w:type="dxa"/>
            <w:gridSpan w:val="5"/>
            <w:tcBorders>
              <w:top w:val="single" w:sz="4" w:space="0" w:color="auto"/>
              <w:left w:val="nil"/>
              <w:bottom w:val="single" w:sz="4" w:space="0" w:color="auto"/>
              <w:right w:val="single" w:sz="8" w:space="0" w:color="000000"/>
            </w:tcBorders>
            <w:vAlign w:val="center"/>
            <w:hideMark/>
          </w:tcPr>
          <w:p w14:paraId="3E1FE5D4"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10</w:t>
            </w:r>
          </w:p>
        </w:tc>
      </w:tr>
      <w:tr w:rsidR="003C608B" w:rsidRPr="003C608B" w14:paraId="665A1408" w14:textId="77777777" w:rsidTr="001E2975">
        <w:trPr>
          <w:trHeight w:val="552"/>
        </w:trPr>
        <w:tc>
          <w:tcPr>
            <w:tcW w:w="200" w:type="dxa"/>
            <w:gridSpan w:val="2"/>
            <w:tcBorders>
              <w:top w:val="nil"/>
              <w:left w:val="nil"/>
              <w:bottom w:val="nil"/>
              <w:right w:val="nil"/>
            </w:tcBorders>
            <w:noWrap/>
            <w:vAlign w:val="bottom"/>
            <w:hideMark/>
          </w:tcPr>
          <w:p w14:paraId="71049383"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867" w:type="dxa"/>
            <w:gridSpan w:val="2"/>
            <w:tcBorders>
              <w:top w:val="single" w:sz="4" w:space="0" w:color="auto"/>
              <w:left w:val="nil"/>
              <w:bottom w:val="nil"/>
              <w:right w:val="nil"/>
            </w:tcBorders>
            <w:vAlign w:val="center"/>
            <w:hideMark/>
          </w:tcPr>
          <w:p w14:paraId="4D16AC41"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9857" w:type="dxa"/>
            <w:gridSpan w:val="5"/>
            <w:tcBorders>
              <w:top w:val="single" w:sz="4" w:space="0" w:color="auto"/>
              <w:left w:val="nil"/>
              <w:bottom w:val="nil"/>
              <w:right w:val="nil"/>
            </w:tcBorders>
            <w:vAlign w:val="center"/>
            <w:hideMark/>
          </w:tcPr>
          <w:p w14:paraId="12A4EA11"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c>
          <w:tcPr>
            <w:tcW w:w="1780" w:type="dxa"/>
            <w:gridSpan w:val="2"/>
            <w:tcBorders>
              <w:top w:val="nil"/>
              <w:left w:val="nil"/>
              <w:bottom w:val="nil"/>
              <w:right w:val="nil"/>
            </w:tcBorders>
            <w:vAlign w:val="center"/>
            <w:hideMark/>
          </w:tcPr>
          <w:p w14:paraId="5A1EA135"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813" w:type="dxa"/>
            <w:gridSpan w:val="3"/>
            <w:tcBorders>
              <w:top w:val="nil"/>
              <w:left w:val="nil"/>
              <w:bottom w:val="nil"/>
              <w:right w:val="nil"/>
            </w:tcBorders>
            <w:vAlign w:val="center"/>
            <w:hideMark/>
          </w:tcPr>
          <w:p w14:paraId="58717D39"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2990" w:type="dxa"/>
            <w:gridSpan w:val="3"/>
            <w:tcBorders>
              <w:top w:val="nil"/>
              <w:left w:val="nil"/>
              <w:bottom w:val="nil"/>
              <w:right w:val="nil"/>
            </w:tcBorders>
            <w:vAlign w:val="center"/>
            <w:hideMark/>
          </w:tcPr>
          <w:p w14:paraId="5338A720"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2E1D33A2" w14:textId="77777777" w:rsidTr="001E2975">
        <w:trPr>
          <w:gridAfter w:val="3"/>
          <w:wAfter w:w="2990" w:type="dxa"/>
          <w:trHeight w:val="552"/>
        </w:trPr>
        <w:tc>
          <w:tcPr>
            <w:tcW w:w="200" w:type="dxa"/>
            <w:gridSpan w:val="2"/>
            <w:tcBorders>
              <w:top w:val="nil"/>
              <w:left w:val="nil"/>
              <w:bottom w:val="nil"/>
              <w:right w:val="nil"/>
            </w:tcBorders>
            <w:noWrap/>
            <w:vAlign w:val="bottom"/>
            <w:hideMark/>
          </w:tcPr>
          <w:p w14:paraId="61DAA4D5"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4317" w:type="dxa"/>
            <w:gridSpan w:val="12"/>
            <w:tcBorders>
              <w:top w:val="single" w:sz="8" w:space="0" w:color="auto"/>
              <w:left w:val="single" w:sz="8" w:space="0" w:color="auto"/>
              <w:bottom w:val="nil"/>
              <w:right w:val="single" w:sz="8" w:space="0" w:color="000000"/>
            </w:tcBorders>
            <w:shd w:val="clear" w:color="000000" w:fill="D9D9D9"/>
            <w:noWrap/>
            <w:vAlign w:val="center"/>
            <w:hideMark/>
          </w:tcPr>
          <w:p w14:paraId="7962A58C"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32"/>
                <w:szCs w:val="32"/>
                <w:lang w:eastAsia="zh-CN"/>
              </w:rPr>
            </w:pPr>
            <w:r w:rsidRPr="003C608B">
              <w:rPr>
                <w:rFonts w:ascii="Times New Roman" w:eastAsia="Times New Roman" w:hAnsi="Times New Roman" w:cs="Times New Roman"/>
                <w:b/>
                <w:bCs/>
                <w:sz w:val="32"/>
                <w:szCs w:val="32"/>
                <w:lang w:eastAsia="zh-CN"/>
              </w:rPr>
              <w:t>Wymagania dodatkowe:</w:t>
            </w:r>
          </w:p>
        </w:tc>
      </w:tr>
      <w:tr w:rsidR="003C608B" w:rsidRPr="003C608B" w14:paraId="5A269A0D" w14:textId="77777777" w:rsidTr="001E2975">
        <w:trPr>
          <w:gridAfter w:val="3"/>
          <w:wAfter w:w="2990" w:type="dxa"/>
          <w:trHeight w:val="552"/>
        </w:trPr>
        <w:tc>
          <w:tcPr>
            <w:tcW w:w="200" w:type="dxa"/>
            <w:gridSpan w:val="2"/>
            <w:tcBorders>
              <w:top w:val="nil"/>
              <w:left w:val="nil"/>
              <w:bottom w:val="nil"/>
              <w:right w:val="nil"/>
            </w:tcBorders>
            <w:noWrap/>
            <w:vAlign w:val="bottom"/>
            <w:hideMark/>
          </w:tcPr>
          <w:p w14:paraId="2AEAF47F"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32"/>
                <w:szCs w:val="32"/>
                <w:lang w:eastAsia="zh-CN"/>
              </w:rPr>
            </w:pPr>
          </w:p>
        </w:tc>
        <w:tc>
          <w:tcPr>
            <w:tcW w:w="10724" w:type="dxa"/>
            <w:gridSpan w:val="7"/>
            <w:tcBorders>
              <w:top w:val="single" w:sz="8" w:space="0" w:color="auto"/>
              <w:left w:val="single" w:sz="8" w:space="0" w:color="auto"/>
              <w:bottom w:val="single" w:sz="4" w:space="0" w:color="auto"/>
              <w:right w:val="single" w:sz="8" w:space="0" w:color="000000"/>
            </w:tcBorders>
            <w:shd w:val="clear" w:color="000000" w:fill="D9D9D9"/>
            <w:noWrap/>
            <w:vAlign w:val="center"/>
            <w:hideMark/>
          </w:tcPr>
          <w:p w14:paraId="0EECAFD2"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ZAWARTOŚĆ MERYTORYCZNA - KATEGORIA PRAWO</w:t>
            </w:r>
          </w:p>
        </w:tc>
        <w:tc>
          <w:tcPr>
            <w:tcW w:w="3593" w:type="dxa"/>
            <w:gridSpan w:val="5"/>
            <w:tcBorders>
              <w:top w:val="single" w:sz="8" w:space="0" w:color="auto"/>
              <w:left w:val="nil"/>
              <w:bottom w:val="single" w:sz="4" w:space="0" w:color="auto"/>
              <w:right w:val="single" w:sz="8" w:space="0" w:color="000000"/>
            </w:tcBorders>
            <w:shd w:val="clear" w:color="000000" w:fill="D9D9D9"/>
            <w:vAlign w:val="center"/>
            <w:hideMark/>
          </w:tcPr>
          <w:p w14:paraId="01466BA7"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Wpisać czy Wykonawca oferuje.</w:t>
            </w:r>
          </w:p>
        </w:tc>
      </w:tr>
      <w:tr w:rsidR="003C608B" w:rsidRPr="003C608B" w14:paraId="199D5975" w14:textId="77777777" w:rsidTr="001E2975">
        <w:trPr>
          <w:gridAfter w:val="3"/>
          <w:wAfter w:w="2990" w:type="dxa"/>
          <w:trHeight w:val="915"/>
        </w:trPr>
        <w:tc>
          <w:tcPr>
            <w:tcW w:w="200" w:type="dxa"/>
            <w:gridSpan w:val="2"/>
            <w:tcBorders>
              <w:top w:val="nil"/>
              <w:left w:val="nil"/>
              <w:bottom w:val="nil"/>
              <w:right w:val="nil"/>
            </w:tcBorders>
            <w:noWrap/>
            <w:vAlign w:val="bottom"/>
            <w:hideMark/>
          </w:tcPr>
          <w:p w14:paraId="281B37BA"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c>
          <w:tcPr>
            <w:tcW w:w="867" w:type="dxa"/>
            <w:gridSpan w:val="2"/>
            <w:tcBorders>
              <w:top w:val="nil"/>
              <w:left w:val="single" w:sz="8" w:space="0" w:color="auto"/>
              <w:bottom w:val="single" w:sz="8" w:space="0" w:color="auto"/>
              <w:right w:val="single" w:sz="4" w:space="0" w:color="auto"/>
            </w:tcBorders>
            <w:shd w:val="clear" w:color="000000" w:fill="D9D9D9"/>
            <w:vAlign w:val="center"/>
            <w:hideMark/>
          </w:tcPr>
          <w:p w14:paraId="48DF98D7"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12</w:t>
            </w:r>
          </w:p>
        </w:tc>
        <w:tc>
          <w:tcPr>
            <w:tcW w:w="9857" w:type="dxa"/>
            <w:gridSpan w:val="5"/>
            <w:tcBorders>
              <w:top w:val="nil"/>
              <w:left w:val="nil"/>
              <w:bottom w:val="single" w:sz="8" w:space="0" w:color="auto"/>
              <w:right w:val="single" w:sz="4" w:space="0" w:color="auto"/>
            </w:tcBorders>
            <w:vAlign w:val="center"/>
            <w:hideMark/>
          </w:tcPr>
          <w:p w14:paraId="2168C410"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Komplet ujednoliconych i ocenianych co do obowiązywania tekstów aktów prawnych opublikowanych w Wojewódzkich Dziennikach Urzędowych od wprowadzenia 16 województw ustawą z dnia 24 lipca 1998 r. o wprowadzeniu zasadniczego trójstopniowego podziału terytorial</w:t>
            </w:r>
            <w:r w:rsidR="00F03095" w:rsidRPr="003C608B">
              <w:rPr>
                <w:rFonts w:ascii="Times New Roman" w:eastAsia="Times New Roman" w:hAnsi="Times New Roman" w:cs="Times New Roman"/>
                <w:sz w:val="20"/>
                <w:szCs w:val="20"/>
                <w:lang w:eastAsia="zh-CN"/>
              </w:rPr>
              <w:t>nego państwa. Dopuszcza się System Informacji Prawnej</w:t>
            </w:r>
            <w:r w:rsidR="008B11CC" w:rsidRPr="003C608B">
              <w:rPr>
                <w:rFonts w:ascii="Times New Roman" w:eastAsia="Times New Roman" w:hAnsi="Times New Roman" w:cs="Times New Roman"/>
                <w:sz w:val="20"/>
                <w:szCs w:val="20"/>
                <w:lang w:eastAsia="zh-CN"/>
              </w:rPr>
              <w:t>,</w:t>
            </w:r>
            <w:r w:rsidR="00F03095" w:rsidRPr="003C608B">
              <w:rPr>
                <w:rFonts w:ascii="Times New Roman" w:eastAsia="Times New Roman" w:hAnsi="Times New Roman" w:cs="Times New Roman"/>
                <w:sz w:val="20"/>
                <w:szCs w:val="20"/>
                <w:lang w:eastAsia="zh-CN"/>
              </w:rPr>
              <w:t xml:space="preserve"> który zawiera komplet</w:t>
            </w:r>
            <w:r w:rsidR="00F03095" w:rsidRPr="003C608B">
              <w:t xml:space="preserve"> </w:t>
            </w:r>
            <w:r w:rsidR="00F03095" w:rsidRPr="003C608B">
              <w:rPr>
                <w:rFonts w:ascii="Times New Roman" w:eastAsia="Times New Roman" w:hAnsi="Times New Roman" w:cs="Times New Roman"/>
                <w:sz w:val="20"/>
                <w:szCs w:val="20"/>
                <w:lang w:eastAsia="zh-CN"/>
              </w:rPr>
              <w:t>tekstów aktów prawnych opublikowanych w Wojewódzkich Dziennikach Urzędowych, częściowo ujednoliconych od 2009 roku.</w:t>
            </w:r>
          </w:p>
        </w:tc>
        <w:tc>
          <w:tcPr>
            <w:tcW w:w="3593" w:type="dxa"/>
            <w:gridSpan w:val="5"/>
            <w:tcBorders>
              <w:top w:val="single" w:sz="4" w:space="0" w:color="auto"/>
              <w:left w:val="single" w:sz="4" w:space="0" w:color="auto"/>
              <w:bottom w:val="single" w:sz="4" w:space="0" w:color="auto"/>
              <w:right w:val="single" w:sz="4" w:space="0" w:color="auto"/>
            </w:tcBorders>
            <w:vAlign w:val="center"/>
            <w:hideMark/>
          </w:tcPr>
          <w:p w14:paraId="58107AC2"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r w:rsidRPr="003C608B">
              <w:rPr>
                <w:rFonts w:ascii="Times New Roman" w:eastAsia="Times New Roman" w:hAnsi="Times New Roman" w:cs="Times New Roman"/>
                <w:b/>
                <w:bCs/>
                <w:sz w:val="20"/>
                <w:szCs w:val="20"/>
                <w:lang w:eastAsia="zh-CN"/>
              </w:rPr>
              <w:t>Spełnia / nie spełnia</w:t>
            </w:r>
          </w:p>
        </w:tc>
      </w:tr>
      <w:tr w:rsidR="003C608B" w:rsidRPr="003C608B" w14:paraId="2E500C74" w14:textId="77777777" w:rsidTr="001E2975">
        <w:trPr>
          <w:trHeight w:val="915"/>
        </w:trPr>
        <w:tc>
          <w:tcPr>
            <w:tcW w:w="200" w:type="dxa"/>
            <w:gridSpan w:val="2"/>
            <w:tcBorders>
              <w:top w:val="nil"/>
              <w:left w:val="nil"/>
              <w:bottom w:val="nil"/>
              <w:right w:val="nil"/>
            </w:tcBorders>
            <w:noWrap/>
            <w:vAlign w:val="bottom"/>
            <w:hideMark/>
          </w:tcPr>
          <w:p w14:paraId="74CD1D1F"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c>
          <w:tcPr>
            <w:tcW w:w="867" w:type="dxa"/>
            <w:gridSpan w:val="2"/>
            <w:tcBorders>
              <w:top w:val="nil"/>
              <w:left w:val="nil"/>
              <w:bottom w:val="nil"/>
              <w:right w:val="nil"/>
            </w:tcBorders>
            <w:vAlign w:val="center"/>
            <w:hideMark/>
          </w:tcPr>
          <w:p w14:paraId="1C5BEDD8"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9857" w:type="dxa"/>
            <w:gridSpan w:val="5"/>
            <w:tcBorders>
              <w:top w:val="single" w:sz="4" w:space="0" w:color="auto"/>
              <w:left w:val="nil"/>
              <w:bottom w:val="nil"/>
              <w:right w:val="nil"/>
            </w:tcBorders>
            <w:vAlign w:val="center"/>
            <w:hideMark/>
          </w:tcPr>
          <w:p w14:paraId="02915484" w14:textId="77777777" w:rsidR="00027328" w:rsidRPr="003C608B" w:rsidRDefault="00027328" w:rsidP="0041585C">
            <w:pPr>
              <w:widowControl w:val="0"/>
              <w:suppressAutoHyphens/>
              <w:spacing w:after="0" w:line="240" w:lineRule="auto"/>
              <w:rPr>
                <w:rFonts w:ascii="Times New Roman" w:eastAsia="Times New Roman" w:hAnsi="Times New Roman" w:cs="Times New Roman"/>
                <w:sz w:val="20"/>
                <w:szCs w:val="20"/>
                <w:lang w:eastAsia="zh-CN"/>
              </w:rPr>
            </w:pPr>
          </w:p>
          <w:p w14:paraId="03B94F49"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c>
          <w:tcPr>
            <w:tcW w:w="1780" w:type="dxa"/>
            <w:gridSpan w:val="2"/>
            <w:tcBorders>
              <w:top w:val="single" w:sz="4" w:space="0" w:color="auto"/>
              <w:left w:val="nil"/>
              <w:bottom w:val="nil"/>
              <w:right w:val="nil"/>
            </w:tcBorders>
            <w:vAlign w:val="center"/>
            <w:hideMark/>
          </w:tcPr>
          <w:p w14:paraId="6D846F5D"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813" w:type="dxa"/>
            <w:gridSpan w:val="3"/>
            <w:tcBorders>
              <w:top w:val="single" w:sz="4" w:space="0" w:color="auto"/>
              <w:left w:val="nil"/>
              <w:bottom w:val="nil"/>
              <w:right w:val="nil"/>
            </w:tcBorders>
            <w:vAlign w:val="center"/>
            <w:hideMark/>
          </w:tcPr>
          <w:p w14:paraId="62F015AF"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2990" w:type="dxa"/>
            <w:gridSpan w:val="3"/>
            <w:tcBorders>
              <w:top w:val="nil"/>
              <w:left w:val="nil"/>
              <w:bottom w:val="nil"/>
              <w:right w:val="nil"/>
            </w:tcBorders>
            <w:vAlign w:val="center"/>
            <w:hideMark/>
          </w:tcPr>
          <w:p w14:paraId="1B15DD1D"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638AD338" w14:textId="77777777" w:rsidTr="001E2975">
        <w:trPr>
          <w:gridAfter w:val="3"/>
          <w:wAfter w:w="2990" w:type="dxa"/>
          <w:trHeight w:val="552"/>
        </w:trPr>
        <w:tc>
          <w:tcPr>
            <w:tcW w:w="200" w:type="dxa"/>
            <w:gridSpan w:val="2"/>
            <w:tcBorders>
              <w:top w:val="nil"/>
              <w:left w:val="nil"/>
              <w:bottom w:val="nil"/>
              <w:right w:val="nil"/>
            </w:tcBorders>
            <w:noWrap/>
            <w:vAlign w:val="bottom"/>
          </w:tcPr>
          <w:p w14:paraId="6E681184"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4"/>
                <w:szCs w:val="24"/>
                <w:lang w:eastAsia="zh-CN"/>
              </w:rPr>
            </w:pPr>
          </w:p>
        </w:tc>
        <w:tc>
          <w:tcPr>
            <w:tcW w:w="10724" w:type="dxa"/>
            <w:gridSpan w:val="7"/>
            <w:tcBorders>
              <w:top w:val="single" w:sz="8" w:space="0" w:color="auto"/>
              <w:left w:val="single" w:sz="8" w:space="0" w:color="auto"/>
              <w:bottom w:val="single" w:sz="4" w:space="0" w:color="auto"/>
              <w:right w:val="single" w:sz="4" w:space="0" w:color="000000"/>
            </w:tcBorders>
            <w:shd w:val="clear" w:color="000000" w:fill="D9D9D9"/>
            <w:noWrap/>
            <w:vAlign w:val="center"/>
            <w:hideMark/>
          </w:tcPr>
          <w:p w14:paraId="03A481B6"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ZAWARTOŚĆ MERYTORYCZNA - KATEGORIA ORZECZNICTWO</w:t>
            </w:r>
          </w:p>
        </w:tc>
        <w:tc>
          <w:tcPr>
            <w:tcW w:w="1780" w:type="dxa"/>
            <w:gridSpan w:val="2"/>
            <w:tcBorders>
              <w:top w:val="single" w:sz="8" w:space="0" w:color="auto"/>
              <w:left w:val="nil"/>
              <w:bottom w:val="single" w:sz="4" w:space="0" w:color="auto"/>
              <w:right w:val="nil"/>
            </w:tcBorders>
            <w:shd w:val="clear" w:color="000000" w:fill="D9D9D9"/>
            <w:vAlign w:val="center"/>
            <w:hideMark/>
          </w:tcPr>
          <w:p w14:paraId="6D64C2E7"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Minimalna ilość orzeczeń</w:t>
            </w:r>
          </w:p>
        </w:tc>
        <w:tc>
          <w:tcPr>
            <w:tcW w:w="1813" w:type="dxa"/>
            <w:gridSpan w:val="3"/>
            <w:tcBorders>
              <w:top w:val="single" w:sz="8" w:space="0" w:color="auto"/>
              <w:left w:val="single" w:sz="8" w:space="0" w:color="auto"/>
              <w:bottom w:val="single" w:sz="8" w:space="0" w:color="auto"/>
              <w:right w:val="single" w:sz="8" w:space="0" w:color="000000"/>
            </w:tcBorders>
            <w:shd w:val="clear" w:color="000000" w:fill="D9D9D9"/>
            <w:vAlign w:val="center"/>
            <w:hideMark/>
          </w:tcPr>
          <w:p w14:paraId="3C9A57BA" w14:textId="77777777" w:rsidR="00027328" w:rsidRPr="003C608B" w:rsidRDefault="00027328" w:rsidP="0041585C">
            <w:pPr>
              <w:widowControl w:val="0"/>
              <w:suppressAutoHyphens/>
              <w:spacing w:after="0" w:line="240" w:lineRule="auto"/>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Wpisać czy Wykonawca oferuje</w:t>
            </w:r>
          </w:p>
        </w:tc>
      </w:tr>
      <w:tr w:rsidR="003C608B" w:rsidRPr="003C608B" w14:paraId="4290AE94" w14:textId="77777777" w:rsidTr="0041585C">
        <w:trPr>
          <w:gridAfter w:val="3"/>
          <w:wAfter w:w="2990" w:type="dxa"/>
          <w:trHeight w:val="552"/>
        </w:trPr>
        <w:tc>
          <w:tcPr>
            <w:tcW w:w="200" w:type="dxa"/>
            <w:gridSpan w:val="2"/>
            <w:tcBorders>
              <w:top w:val="nil"/>
              <w:left w:val="nil"/>
              <w:bottom w:val="nil"/>
              <w:right w:val="nil"/>
            </w:tcBorders>
            <w:noWrap/>
            <w:vAlign w:val="bottom"/>
            <w:hideMark/>
          </w:tcPr>
          <w:p w14:paraId="26105B5D" w14:textId="77777777" w:rsidR="00027328" w:rsidRPr="003C608B" w:rsidRDefault="00027328" w:rsidP="00512BA5">
            <w:pPr>
              <w:widowControl w:val="0"/>
              <w:suppressAutoHyphens/>
              <w:spacing w:after="0" w:line="240" w:lineRule="auto"/>
              <w:ind w:left="-142"/>
              <w:rPr>
                <w:rFonts w:ascii="Calibri" w:eastAsia="Times New Roman" w:hAnsi="Calibri" w:cs="Times New Roman"/>
                <w:sz w:val="24"/>
                <w:szCs w:val="24"/>
                <w:lang w:eastAsia="zh-CN"/>
              </w:rPr>
            </w:pPr>
            <w:r w:rsidRPr="003C608B">
              <w:rPr>
                <w:rFonts w:ascii="Calibri" w:eastAsia="Times New Roman" w:hAnsi="Calibri" w:cs="Times New Roman"/>
                <w:sz w:val="24"/>
                <w:szCs w:val="24"/>
                <w:lang w:eastAsia="zh-CN"/>
              </w:rPr>
              <w:t> </w:t>
            </w:r>
          </w:p>
        </w:tc>
        <w:tc>
          <w:tcPr>
            <w:tcW w:w="1053" w:type="dxa"/>
            <w:gridSpan w:val="4"/>
            <w:tcBorders>
              <w:top w:val="nil"/>
              <w:left w:val="single" w:sz="8" w:space="0" w:color="auto"/>
              <w:bottom w:val="single" w:sz="4" w:space="0" w:color="auto"/>
              <w:right w:val="single" w:sz="4" w:space="0" w:color="auto"/>
            </w:tcBorders>
            <w:shd w:val="clear" w:color="000000" w:fill="D9D9D9"/>
            <w:vAlign w:val="center"/>
            <w:hideMark/>
          </w:tcPr>
          <w:p w14:paraId="5D0116D1"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13</w:t>
            </w:r>
          </w:p>
        </w:tc>
        <w:tc>
          <w:tcPr>
            <w:tcW w:w="9671" w:type="dxa"/>
            <w:gridSpan w:val="3"/>
            <w:tcBorders>
              <w:top w:val="nil"/>
              <w:left w:val="nil"/>
              <w:bottom w:val="single" w:sz="4" w:space="0" w:color="auto"/>
              <w:right w:val="single" w:sz="4" w:space="0" w:color="auto"/>
            </w:tcBorders>
            <w:vAlign w:val="center"/>
            <w:hideMark/>
          </w:tcPr>
          <w:p w14:paraId="507C1218"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Niepublikowane orzeczenia Sądu Najwyższego, Naczelnego Sądu Administracyjnego i Wojewódzkich Sądów Administracyjnych</w:t>
            </w:r>
          </w:p>
        </w:tc>
        <w:tc>
          <w:tcPr>
            <w:tcW w:w="1780" w:type="dxa"/>
            <w:gridSpan w:val="2"/>
            <w:tcBorders>
              <w:top w:val="nil"/>
              <w:left w:val="nil"/>
              <w:bottom w:val="single" w:sz="4" w:space="0" w:color="auto"/>
              <w:right w:val="nil"/>
            </w:tcBorders>
            <w:shd w:val="clear" w:color="000000" w:fill="D9D9D9"/>
            <w:vAlign w:val="center"/>
            <w:hideMark/>
          </w:tcPr>
          <w:p w14:paraId="28694A2B" w14:textId="77777777" w:rsidR="00027328" w:rsidRPr="003C608B" w:rsidRDefault="00DA7384" w:rsidP="00512BA5">
            <w:pPr>
              <w:widowControl w:val="0"/>
              <w:suppressAutoHyphens/>
              <w:spacing w:after="0" w:line="240" w:lineRule="auto"/>
              <w:ind w:left="-142"/>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1 300 000</w:t>
            </w:r>
          </w:p>
        </w:tc>
        <w:tc>
          <w:tcPr>
            <w:tcW w:w="1813" w:type="dxa"/>
            <w:gridSpan w:val="3"/>
            <w:tcBorders>
              <w:top w:val="nil"/>
              <w:left w:val="single" w:sz="8" w:space="0" w:color="auto"/>
              <w:bottom w:val="single" w:sz="4" w:space="0" w:color="auto"/>
              <w:right w:val="single" w:sz="8" w:space="0" w:color="auto"/>
            </w:tcBorders>
            <w:vAlign w:val="center"/>
          </w:tcPr>
          <w:p w14:paraId="4F16DBF1" w14:textId="77777777" w:rsidR="00027328" w:rsidRPr="003C608B" w:rsidRDefault="00027328" w:rsidP="00831BBA">
            <w:pPr>
              <w:widowControl w:val="0"/>
              <w:suppressAutoHyphens/>
              <w:spacing w:after="0" w:line="240" w:lineRule="auto"/>
              <w:jc w:val="center"/>
              <w:rPr>
                <w:rFonts w:ascii="Times New Roman" w:eastAsia="Times New Roman" w:hAnsi="Times New Roman" w:cs="Times New Roman"/>
                <w:sz w:val="24"/>
                <w:szCs w:val="24"/>
                <w:lang w:eastAsia="zh-CN"/>
              </w:rPr>
            </w:pPr>
            <w:r w:rsidRPr="003C608B">
              <w:rPr>
                <w:rFonts w:ascii="Times New Roman" w:eastAsia="Times New Roman" w:hAnsi="Times New Roman" w:cs="Times New Roman"/>
                <w:b/>
                <w:bCs/>
                <w:sz w:val="20"/>
                <w:szCs w:val="20"/>
                <w:lang w:eastAsia="zh-CN"/>
              </w:rPr>
              <w:t>Spełnia / nie spełnia</w:t>
            </w:r>
          </w:p>
        </w:tc>
      </w:tr>
      <w:tr w:rsidR="003C608B" w:rsidRPr="003C608B" w14:paraId="782A7D24" w14:textId="77777777" w:rsidTr="0041585C">
        <w:trPr>
          <w:gridAfter w:val="3"/>
          <w:wAfter w:w="2990" w:type="dxa"/>
          <w:trHeight w:val="855"/>
        </w:trPr>
        <w:tc>
          <w:tcPr>
            <w:tcW w:w="200" w:type="dxa"/>
            <w:gridSpan w:val="2"/>
            <w:tcBorders>
              <w:top w:val="nil"/>
              <w:left w:val="nil"/>
              <w:bottom w:val="nil"/>
              <w:right w:val="nil"/>
            </w:tcBorders>
            <w:noWrap/>
            <w:vAlign w:val="bottom"/>
            <w:hideMark/>
          </w:tcPr>
          <w:p w14:paraId="15B3EB6E" w14:textId="77777777" w:rsidR="00027328" w:rsidRPr="003C608B" w:rsidRDefault="00027328" w:rsidP="00512BA5">
            <w:pPr>
              <w:widowControl w:val="0"/>
              <w:suppressAutoHyphens/>
              <w:spacing w:after="0" w:line="240" w:lineRule="auto"/>
              <w:ind w:left="-142"/>
              <w:rPr>
                <w:rFonts w:ascii="Calibri" w:eastAsia="Times New Roman" w:hAnsi="Calibri" w:cs="Times New Roman"/>
                <w:sz w:val="24"/>
                <w:szCs w:val="24"/>
                <w:lang w:eastAsia="zh-CN"/>
              </w:rPr>
            </w:pPr>
            <w:r w:rsidRPr="003C608B">
              <w:rPr>
                <w:rFonts w:ascii="Calibri" w:eastAsia="Times New Roman" w:hAnsi="Calibri" w:cs="Times New Roman"/>
                <w:sz w:val="24"/>
                <w:szCs w:val="24"/>
                <w:lang w:eastAsia="zh-CN"/>
              </w:rPr>
              <w:t> </w:t>
            </w:r>
          </w:p>
        </w:tc>
        <w:tc>
          <w:tcPr>
            <w:tcW w:w="1053" w:type="dxa"/>
            <w:gridSpan w:val="4"/>
            <w:tcBorders>
              <w:top w:val="nil"/>
              <w:left w:val="single" w:sz="8" w:space="0" w:color="auto"/>
              <w:bottom w:val="single" w:sz="4" w:space="0" w:color="auto"/>
              <w:right w:val="single" w:sz="4" w:space="0" w:color="auto"/>
            </w:tcBorders>
            <w:shd w:val="clear" w:color="000000" w:fill="D9D9D9"/>
            <w:vAlign w:val="center"/>
            <w:hideMark/>
          </w:tcPr>
          <w:p w14:paraId="0F953182"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14</w:t>
            </w:r>
          </w:p>
        </w:tc>
        <w:tc>
          <w:tcPr>
            <w:tcW w:w="9671" w:type="dxa"/>
            <w:gridSpan w:val="3"/>
            <w:tcBorders>
              <w:top w:val="nil"/>
              <w:left w:val="nil"/>
              <w:bottom w:val="single" w:sz="4" w:space="0" w:color="auto"/>
              <w:right w:val="single" w:sz="4" w:space="0" w:color="auto"/>
            </w:tcBorders>
            <w:vAlign w:val="center"/>
            <w:hideMark/>
          </w:tcPr>
          <w:p w14:paraId="366D1567"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Orzeczenia administracyjne w tym m. in. Głównej Komisji Orzekającej w Sprawach o Naruszenie Dyscypliny Finansów Publicznych przy Ministerstwie Finansów, Samorządowych Kolegiów Odwoławczych, Regionalnych Izb Obrachunkowych</w:t>
            </w:r>
          </w:p>
        </w:tc>
        <w:tc>
          <w:tcPr>
            <w:tcW w:w="1780" w:type="dxa"/>
            <w:gridSpan w:val="2"/>
            <w:tcBorders>
              <w:top w:val="nil"/>
              <w:left w:val="nil"/>
              <w:bottom w:val="single" w:sz="4" w:space="0" w:color="auto"/>
              <w:right w:val="nil"/>
            </w:tcBorders>
            <w:shd w:val="clear" w:color="000000" w:fill="D9D9D9"/>
            <w:vAlign w:val="center"/>
            <w:hideMark/>
          </w:tcPr>
          <w:p w14:paraId="380608A0" w14:textId="77777777" w:rsidR="00027328" w:rsidRPr="003C608B" w:rsidRDefault="00DA7384" w:rsidP="00512BA5">
            <w:pPr>
              <w:widowControl w:val="0"/>
              <w:suppressAutoHyphens/>
              <w:spacing w:after="0" w:line="240" w:lineRule="auto"/>
              <w:ind w:left="-142"/>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58 000</w:t>
            </w:r>
          </w:p>
        </w:tc>
        <w:tc>
          <w:tcPr>
            <w:tcW w:w="1813" w:type="dxa"/>
            <w:gridSpan w:val="3"/>
            <w:tcBorders>
              <w:top w:val="nil"/>
              <w:left w:val="single" w:sz="8" w:space="0" w:color="auto"/>
              <w:bottom w:val="single" w:sz="4" w:space="0" w:color="auto"/>
              <w:right w:val="single" w:sz="8" w:space="0" w:color="auto"/>
            </w:tcBorders>
            <w:vAlign w:val="center"/>
          </w:tcPr>
          <w:p w14:paraId="53B91F73" w14:textId="77777777" w:rsidR="00027328" w:rsidRPr="003C608B" w:rsidRDefault="00027328" w:rsidP="00831BBA">
            <w:pPr>
              <w:widowControl w:val="0"/>
              <w:suppressAutoHyphens/>
              <w:spacing w:after="0" w:line="240" w:lineRule="auto"/>
              <w:jc w:val="center"/>
              <w:rPr>
                <w:rFonts w:ascii="Times New Roman" w:eastAsia="Times New Roman" w:hAnsi="Times New Roman" w:cs="Times New Roman"/>
                <w:sz w:val="24"/>
                <w:szCs w:val="24"/>
                <w:lang w:eastAsia="zh-CN"/>
              </w:rPr>
            </w:pPr>
            <w:r w:rsidRPr="003C608B">
              <w:rPr>
                <w:rFonts w:ascii="Times New Roman" w:eastAsia="Times New Roman" w:hAnsi="Times New Roman" w:cs="Times New Roman"/>
                <w:b/>
                <w:bCs/>
                <w:sz w:val="20"/>
                <w:szCs w:val="20"/>
                <w:lang w:eastAsia="zh-CN"/>
              </w:rPr>
              <w:t>Spełnia / nie spełnia</w:t>
            </w:r>
          </w:p>
        </w:tc>
      </w:tr>
      <w:tr w:rsidR="003C608B" w:rsidRPr="003C608B" w14:paraId="2848B0C4" w14:textId="77777777" w:rsidTr="0041585C">
        <w:trPr>
          <w:gridAfter w:val="3"/>
          <w:wAfter w:w="2990" w:type="dxa"/>
          <w:trHeight w:val="552"/>
        </w:trPr>
        <w:tc>
          <w:tcPr>
            <w:tcW w:w="200" w:type="dxa"/>
            <w:gridSpan w:val="2"/>
            <w:tcBorders>
              <w:top w:val="nil"/>
              <w:left w:val="nil"/>
              <w:bottom w:val="nil"/>
              <w:right w:val="nil"/>
            </w:tcBorders>
            <w:noWrap/>
            <w:vAlign w:val="bottom"/>
            <w:hideMark/>
          </w:tcPr>
          <w:p w14:paraId="42CAE146" w14:textId="77777777" w:rsidR="00027328" w:rsidRPr="003C608B" w:rsidRDefault="00027328" w:rsidP="00512BA5">
            <w:pPr>
              <w:widowControl w:val="0"/>
              <w:suppressAutoHyphens/>
              <w:spacing w:after="0" w:line="240" w:lineRule="auto"/>
              <w:ind w:left="-142"/>
              <w:rPr>
                <w:rFonts w:ascii="Calibri" w:eastAsia="Times New Roman" w:hAnsi="Calibri" w:cs="Times New Roman"/>
                <w:sz w:val="24"/>
                <w:szCs w:val="24"/>
                <w:lang w:eastAsia="zh-CN"/>
              </w:rPr>
            </w:pPr>
            <w:r w:rsidRPr="003C608B">
              <w:rPr>
                <w:rFonts w:ascii="Calibri" w:eastAsia="Times New Roman" w:hAnsi="Calibri" w:cs="Times New Roman"/>
                <w:sz w:val="24"/>
                <w:szCs w:val="24"/>
                <w:lang w:eastAsia="zh-CN"/>
              </w:rPr>
              <w:t> </w:t>
            </w:r>
          </w:p>
        </w:tc>
        <w:tc>
          <w:tcPr>
            <w:tcW w:w="1053" w:type="dxa"/>
            <w:gridSpan w:val="4"/>
            <w:tcBorders>
              <w:top w:val="nil"/>
              <w:left w:val="single" w:sz="8" w:space="0" w:color="auto"/>
              <w:bottom w:val="single" w:sz="4" w:space="0" w:color="auto"/>
              <w:right w:val="single" w:sz="4" w:space="0" w:color="auto"/>
            </w:tcBorders>
            <w:shd w:val="clear" w:color="000000" w:fill="D9D9D9"/>
            <w:vAlign w:val="center"/>
            <w:hideMark/>
          </w:tcPr>
          <w:p w14:paraId="423D4B9D"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15</w:t>
            </w:r>
          </w:p>
        </w:tc>
        <w:tc>
          <w:tcPr>
            <w:tcW w:w="9671" w:type="dxa"/>
            <w:gridSpan w:val="3"/>
            <w:tcBorders>
              <w:top w:val="nil"/>
              <w:left w:val="nil"/>
              <w:bottom w:val="single" w:sz="4" w:space="0" w:color="auto"/>
              <w:right w:val="single" w:sz="4" w:space="0" w:color="auto"/>
            </w:tcBorders>
            <w:noWrap/>
            <w:vAlign w:val="center"/>
            <w:hideMark/>
          </w:tcPr>
          <w:p w14:paraId="403327C3"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Orzeczenia Europejskiego Trybunału Praw Człowieka w Strasburgu</w:t>
            </w:r>
          </w:p>
        </w:tc>
        <w:tc>
          <w:tcPr>
            <w:tcW w:w="1780" w:type="dxa"/>
            <w:gridSpan w:val="2"/>
            <w:tcBorders>
              <w:top w:val="nil"/>
              <w:left w:val="nil"/>
              <w:bottom w:val="single" w:sz="4" w:space="0" w:color="auto"/>
              <w:right w:val="nil"/>
            </w:tcBorders>
            <w:shd w:val="clear" w:color="000000" w:fill="D9D9D9"/>
            <w:noWrap/>
            <w:vAlign w:val="center"/>
            <w:hideMark/>
          </w:tcPr>
          <w:p w14:paraId="197087AA" w14:textId="77777777" w:rsidR="00027328" w:rsidRPr="003C608B" w:rsidRDefault="00DA7384" w:rsidP="00512BA5">
            <w:pPr>
              <w:widowControl w:val="0"/>
              <w:suppressAutoHyphens/>
              <w:spacing w:after="0" w:line="240" w:lineRule="auto"/>
              <w:ind w:left="-142"/>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48 300</w:t>
            </w:r>
          </w:p>
        </w:tc>
        <w:tc>
          <w:tcPr>
            <w:tcW w:w="1813" w:type="dxa"/>
            <w:gridSpan w:val="3"/>
            <w:tcBorders>
              <w:top w:val="nil"/>
              <w:left w:val="single" w:sz="8" w:space="0" w:color="auto"/>
              <w:bottom w:val="single" w:sz="4" w:space="0" w:color="auto"/>
              <w:right w:val="single" w:sz="8" w:space="0" w:color="auto"/>
            </w:tcBorders>
            <w:noWrap/>
            <w:vAlign w:val="center"/>
          </w:tcPr>
          <w:p w14:paraId="6D184BA9" w14:textId="77777777" w:rsidR="00027328" w:rsidRPr="003C608B" w:rsidRDefault="00027328" w:rsidP="00831BBA">
            <w:pPr>
              <w:widowControl w:val="0"/>
              <w:suppressAutoHyphens/>
              <w:spacing w:after="0" w:line="240" w:lineRule="auto"/>
              <w:jc w:val="center"/>
              <w:rPr>
                <w:rFonts w:ascii="Times New Roman" w:eastAsia="Times New Roman" w:hAnsi="Times New Roman" w:cs="Times New Roman"/>
                <w:sz w:val="24"/>
                <w:szCs w:val="24"/>
                <w:lang w:eastAsia="zh-CN"/>
              </w:rPr>
            </w:pPr>
            <w:r w:rsidRPr="003C608B">
              <w:rPr>
                <w:rFonts w:ascii="Times New Roman" w:eastAsia="Times New Roman" w:hAnsi="Times New Roman" w:cs="Times New Roman"/>
                <w:b/>
                <w:bCs/>
                <w:sz w:val="20"/>
                <w:szCs w:val="20"/>
                <w:lang w:eastAsia="zh-CN"/>
              </w:rPr>
              <w:t>Spełnia / nie spełnia</w:t>
            </w:r>
          </w:p>
        </w:tc>
      </w:tr>
      <w:tr w:rsidR="003C608B" w:rsidRPr="003C608B" w14:paraId="7BE25DE8" w14:textId="77777777" w:rsidTr="0041585C">
        <w:trPr>
          <w:gridAfter w:val="3"/>
          <w:wAfter w:w="2990" w:type="dxa"/>
          <w:trHeight w:val="552"/>
        </w:trPr>
        <w:tc>
          <w:tcPr>
            <w:tcW w:w="200" w:type="dxa"/>
            <w:gridSpan w:val="2"/>
            <w:tcBorders>
              <w:top w:val="nil"/>
              <w:left w:val="nil"/>
              <w:bottom w:val="nil"/>
              <w:right w:val="nil"/>
            </w:tcBorders>
            <w:noWrap/>
            <w:vAlign w:val="bottom"/>
            <w:hideMark/>
          </w:tcPr>
          <w:p w14:paraId="1AF05E09" w14:textId="77777777" w:rsidR="00027328" w:rsidRPr="003C608B" w:rsidRDefault="00027328" w:rsidP="00512BA5">
            <w:pPr>
              <w:widowControl w:val="0"/>
              <w:suppressAutoHyphens/>
              <w:spacing w:after="0" w:line="240" w:lineRule="auto"/>
              <w:ind w:left="-142"/>
              <w:rPr>
                <w:rFonts w:ascii="Calibri" w:eastAsia="Times New Roman" w:hAnsi="Calibri" w:cs="Times New Roman"/>
                <w:sz w:val="24"/>
                <w:szCs w:val="24"/>
                <w:lang w:eastAsia="zh-CN"/>
              </w:rPr>
            </w:pPr>
            <w:r w:rsidRPr="003C608B">
              <w:rPr>
                <w:rFonts w:ascii="Calibri" w:eastAsia="Times New Roman" w:hAnsi="Calibri" w:cs="Times New Roman"/>
                <w:sz w:val="24"/>
                <w:szCs w:val="24"/>
                <w:lang w:eastAsia="zh-CN"/>
              </w:rPr>
              <w:t> </w:t>
            </w:r>
          </w:p>
        </w:tc>
        <w:tc>
          <w:tcPr>
            <w:tcW w:w="1053" w:type="dxa"/>
            <w:gridSpan w:val="4"/>
            <w:tcBorders>
              <w:top w:val="nil"/>
              <w:left w:val="single" w:sz="8" w:space="0" w:color="auto"/>
              <w:bottom w:val="single" w:sz="4" w:space="0" w:color="auto"/>
              <w:right w:val="single" w:sz="4" w:space="0" w:color="auto"/>
            </w:tcBorders>
            <w:shd w:val="clear" w:color="000000" w:fill="D9D9D9"/>
            <w:vAlign w:val="center"/>
            <w:hideMark/>
          </w:tcPr>
          <w:p w14:paraId="632BF140"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16</w:t>
            </w:r>
          </w:p>
        </w:tc>
        <w:tc>
          <w:tcPr>
            <w:tcW w:w="9671" w:type="dxa"/>
            <w:gridSpan w:val="3"/>
            <w:tcBorders>
              <w:top w:val="nil"/>
              <w:left w:val="nil"/>
              <w:bottom w:val="single" w:sz="4" w:space="0" w:color="auto"/>
              <w:right w:val="single" w:sz="4" w:space="0" w:color="auto"/>
            </w:tcBorders>
            <w:noWrap/>
            <w:vAlign w:val="center"/>
            <w:hideMark/>
          </w:tcPr>
          <w:p w14:paraId="191159EF"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Orzeczenia Europejskiego Trybunału Sprawiedliwości w Luksemburgu</w:t>
            </w:r>
          </w:p>
        </w:tc>
        <w:tc>
          <w:tcPr>
            <w:tcW w:w="1780" w:type="dxa"/>
            <w:gridSpan w:val="2"/>
            <w:tcBorders>
              <w:top w:val="nil"/>
              <w:left w:val="nil"/>
              <w:bottom w:val="single" w:sz="4" w:space="0" w:color="auto"/>
              <w:right w:val="nil"/>
            </w:tcBorders>
            <w:shd w:val="clear" w:color="000000" w:fill="D9D9D9"/>
            <w:noWrap/>
            <w:vAlign w:val="center"/>
            <w:hideMark/>
          </w:tcPr>
          <w:p w14:paraId="0F414334" w14:textId="77777777" w:rsidR="00027328" w:rsidRPr="003C608B" w:rsidRDefault="00DA7384" w:rsidP="00512BA5">
            <w:pPr>
              <w:widowControl w:val="0"/>
              <w:suppressAutoHyphens/>
              <w:spacing w:after="0" w:line="240" w:lineRule="auto"/>
              <w:ind w:left="-142"/>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13 000</w:t>
            </w:r>
          </w:p>
        </w:tc>
        <w:tc>
          <w:tcPr>
            <w:tcW w:w="1813" w:type="dxa"/>
            <w:gridSpan w:val="3"/>
            <w:tcBorders>
              <w:top w:val="nil"/>
              <w:left w:val="single" w:sz="8" w:space="0" w:color="auto"/>
              <w:bottom w:val="single" w:sz="4" w:space="0" w:color="auto"/>
              <w:right w:val="single" w:sz="8" w:space="0" w:color="auto"/>
            </w:tcBorders>
            <w:noWrap/>
            <w:vAlign w:val="center"/>
          </w:tcPr>
          <w:p w14:paraId="6038BF13" w14:textId="77777777" w:rsidR="00027328" w:rsidRPr="003C608B" w:rsidRDefault="00027328" w:rsidP="00831BBA">
            <w:pPr>
              <w:widowControl w:val="0"/>
              <w:suppressAutoHyphens/>
              <w:spacing w:after="0" w:line="240" w:lineRule="auto"/>
              <w:jc w:val="center"/>
              <w:rPr>
                <w:rFonts w:ascii="Times New Roman" w:eastAsia="Times New Roman" w:hAnsi="Times New Roman" w:cs="Times New Roman"/>
                <w:sz w:val="24"/>
                <w:szCs w:val="24"/>
                <w:lang w:eastAsia="zh-CN"/>
              </w:rPr>
            </w:pPr>
            <w:r w:rsidRPr="003C608B">
              <w:rPr>
                <w:rFonts w:ascii="Times New Roman" w:eastAsia="Times New Roman" w:hAnsi="Times New Roman" w:cs="Times New Roman"/>
                <w:b/>
                <w:bCs/>
                <w:sz w:val="20"/>
                <w:szCs w:val="20"/>
                <w:lang w:eastAsia="zh-CN"/>
              </w:rPr>
              <w:t>Spełnia / nie spełnia</w:t>
            </w:r>
          </w:p>
        </w:tc>
      </w:tr>
      <w:tr w:rsidR="003C608B" w:rsidRPr="003C608B" w14:paraId="48ACD456" w14:textId="77777777" w:rsidTr="0041585C">
        <w:trPr>
          <w:gridAfter w:val="3"/>
          <w:wAfter w:w="2990" w:type="dxa"/>
          <w:trHeight w:val="552"/>
        </w:trPr>
        <w:tc>
          <w:tcPr>
            <w:tcW w:w="200" w:type="dxa"/>
            <w:gridSpan w:val="2"/>
            <w:tcBorders>
              <w:top w:val="nil"/>
              <w:left w:val="nil"/>
              <w:bottom w:val="nil"/>
              <w:right w:val="nil"/>
            </w:tcBorders>
            <w:noWrap/>
            <w:vAlign w:val="bottom"/>
            <w:hideMark/>
          </w:tcPr>
          <w:p w14:paraId="6BF368CB" w14:textId="77777777" w:rsidR="00027328" w:rsidRPr="003C608B" w:rsidRDefault="00027328" w:rsidP="00512BA5">
            <w:pPr>
              <w:widowControl w:val="0"/>
              <w:suppressAutoHyphens/>
              <w:spacing w:after="0" w:line="240" w:lineRule="auto"/>
              <w:ind w:left="-142"/>
              <w:rPr>
                <w:rFonts w:ascii="Calibri" w:eastAsia="Times New Roman" w:hAnsi="Calibri" w:cs="Times New Roman"/>
                <w:sz w:val="24"/>
                <w:szCs w:val="24"/>
                <w:lang w:eastAsia="zh-CN"/>
              </w:rPr>
            </w:pPr>
            <w:r w:rsidRPr="003C608B">
              <w:rPr>
                <w:rFonts w:ascii="Calibri" w:eastAsia="Times New Roman" w:hAnsi="Calibri" w:cs="Times New Roman"/>
                <w:sz w:val="24"/>
                <w:szCs w:val="24"/>
                <w:lang w:eastAsia="zh-CN"/>
              </w:rPr>
              <w:t> </w:t>
            </w:r>
          </w:p>
        </w:tc>
        <w:tc>
          <w:tcPr>
            <w:tcW w:w="1053" w:type="dxa"/>
            <w:gridSpan w:val="4"/>
            <w:tcBorders>
              <w:top w:val="nil"/>
              <w:left w:val="single" w:sz="8" w:space="0" w:color="auto"/>
              <w:bottom w:val="single" w:sz="4" w:space="0" w:color="auto"/>
              <w:right w:val="single" w:sz="4" w:space="0" w:color="auto"/>
            </w:tcBorders>
            <w:shd w:val="clear" w:color="000000" w:fill="D9D9D9"/>
            <w:vAlign w:val="center"/>
            <w:hideMark/>
          </w:tcPr>
          <w:p w14:paraId="5DA96121"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17</w:t>
            </w:r>
          </w:p>
        </w:tc>
        <w:tc>
          <w:tcPr>
            <w:tcW w:w="9671" w:type="dxa"/>
            <w:gridSpan w:val="3"/>
            <w:tcBorders>
              <w:top w:val="nil"/>
              <w:left w:val="nil"/>
              <w:bottom w:val="single" w:sz="4" w:space="0" w:color="auto"/>
              <w:right w:val="single" w:sz="4" w:space="0" w:color="auto"/>
            </w:tcBorders>
            <w:noWrap/>
            <w:vAlign w:val="center"/>
            <w:hideMark/>
          </w:tcPr>
          <w:p w14:paraId="15585B5B"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Orzeczenia Głównej Komisji Arbitrażowej</w:t>
            </w:r>
          </w:p>
        </w:tc>
        <w:tc>
          <w:tcPr>
            <w:tcW w:w="1780" w:type="dxa"/>
            <w:gridSpan w:val="2"/>
            <w:tcBorders>
              <w:top w:val="nil"/>
              <w:left w:val="nil"/>
              <w:bottom w:val="single" w:sz="4" w:space="0" w:color="auto"/>
              <w:right w:val="nil"/>
            </w:tcBorders>
            <w:shd w:val="clear" w:color="000000" w:fill="D9D9D9"/>
            <w:noWrap/>
            <w:vAlign w:val="center"/>
            <w:hideMark/>
          </w:tcPr>
          <w:p w14:paraId="729DE7E4"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sz w:val="24"/>
                <w:szCs w:val="24"/>
                <w:lang w:eastAsia="zh-CN"/>
              </w:rPr>
            </w:pPr>
            <w:r w:rsidRPr="003C608B">
              <w:rPr>
                <w:rFonts w:ascii="Times New Roman" w:eastAsia="Times New Roman" w:hAnsi="Times New Roman" w:cs="Times New Roman"/>
                <w:b/>
                <w:sz w:val="24"/>
                <w:szCs w:val="24"/>
                <w:lang w:eastAsia="zh-CN"/>
              </w:rPr>
              <w:t>5</w:t>
            </w:r>
          </w:p>
        </w:tc>
        <w:tc>
          <w:tcPr>
            <w:tcW w:w="1813" w:type="dxa"/>
            <w:gridSpan w:val="3"/>
            <w:tcBorders>
              <w:top w:val="nil"/>
              <w:left w:val="single" w:sz="8" w:space="0" w:color="auto"/>
              <w:bottom w:val="single" w:sz="4" w:space="0" w:color="auto"/>
              <w:right w:val="single" w:sz="8" w:space="0" w:color="auto"/>
            </w:tcBorders>
            <w:noWrap/>
            <w:vAlign w:val="center"/>
          </w:tcPr>
          <w:p w14:paraId="7DB51005" w14:textId="77777777" w:rsidR="00027328" w:rsidRPr="003C608B" w:rsidRDefault="00027328" w:rsidP="00831BBA">
            <w:pPr>
              <w:widowControl w:val="0"/>
              <w:suppressAutoHyphens/>
              <w:spacing w:after="0" w:line="240" w:lineRule="auto"/>
              <w:jc w:val="center"/>
              <w:rPr>
                <w:rFonts w:ascii="Times New Roman" w:eastAsia="Times New Roman" w:hAnsi="Times New Roman" w:cs="Times New Roman"/>
                <w:sz w:val="24"/>
                <w:szCs w:val="24"/>
                <w:lang w:eastAsia="zh-CN"/>
              </w:rPr>
            </w:pPr>
            <w:r w:rsidRPr="003C608B">
              <w:rPr>
                <w:rFonts w:ascii="Times New Roman" w:eastAsia="Times New Roman" w:hAnsi="Times New Roman" w:cs="Times New Roman"/>
                <w:b/>
                <w:bCs/>
                <w:sz w:val="20"/>
                <w:szCs w:val="20"/>
                <w:lang w:eastAsia="zh-CN"/>
              </w:rPr>
              <w:t>Spełnia / nie spełnia</w:t>
            </w:r>
          </w:p>
        </w:tc>
      </w:tr>
      <w:tr w:rsidR="003C608B" w:rsidRPr="003C608B" w14:paraId="7B88CE43" w14:textId="77777777" w:rsidTr="0041585C">
        <w:trPr>
          <w:gridAfter w:val="3"/>
          <w:wAfter w:w="2990" w:type="dxa"/>
          <w:trHeight w:val="552"/>
        </w:trPr>
        <w:tc>
          <w:tcPr>
            <w:tcW w:w="200" w:type="dxa"/>
            <w:gridSpan w:val="2"/>
            <w:tcBorders>
              <w:top w:val="nil"/>
              <w:left w:val="nil"/>
              <w:bottom w:val="nil"/>
              <w:right w:val="nil"/>
            </w:tcBorders>
            <w:noWrap/>
            <w:vAlign w:val="bottom"/>
            <w:hideMark/>
          </w:tcPr>
          <w:p w14:paraId="7EE978CC" w14:textId="77777777" w:rsidR="00027328" w:rsidRPr="003C608B" w:rsidRDefault="00027328" w:rsidP="00512BA5">
            <w:pPr>
              <w:widowControl w:val="0"/>
              <w:suppressAutoHyphens/>
              <w:spacing w:after="0" w:line="240" w:lineRule="auto"/>
              <w:ind w:left="-142"/>
              <w:rPr>
                <w:rFonts w:ascii="Calibri" w:eastAsia="Times New Roman" w:hAnsi="Calibri" w:cs="Times New Roman"/>
                <w:sz w:val="24"/>
                <w:szCs w:val="24"/>
                <w:lang w:eastAsia="zh-CN"/>
              </w:rPr>
            </w:pPr>
            <w:r w:rsidRPr="003C608B">
              <w:rPr>
                <w:rFonts w:ascii="Calibri" w:eastAsia="Times New Roman" w:hAnsi="Calibri" w:cs="Times New Roman"/>
                <w:sz w:val="24"/>
                <w:szCs w:val="24"/>
                <w:lang w:eastAsia="zh-CN"/>
              </w:rPr>
              <w:t> </w:t>
            </w:r>
          </w:p>
        </w:tc>
        <w:tc>
          <w:tcPr>
            <w:tcW w:w="1053" w:type="dxa"/>
            <w:gridSpan w:val="4"/>
            <w:tcBorders>
              <w:top w:val="nil"/>
              <w:left w:val="single" w:sz="8" w:space="0" w:color="auto"/>
              <w:bottom w:val="single" w:sz="4" w:space="0" w:color="auto"/>
              <w:right w:val="single" w:sz="4" w:space="0" w:color="auto"/>
            </w:tcBorders>
            <w:shd w:val="clear" w:color="000000" w:fill="D9D9D9"/>
            <w:vAlign w:val="center"/>
            <w:hideMark/>
          </w:tcPr>
          <w:p w14:paraId="5D9857E1"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18</w:t>
            </w:r>
          </w:p>
        </w:tc>
        <w:tc>
          <w:tcPr>
            <w:tcW w:w="9671" w:type="dxa"/>
            <w:gridSpan w:val="3"/>
            <w:tcBorders>
              <w:top w:val="nil"/>
              <w:left w:val="nil"/>
              <w:bottom w:val="single" w:sz="4" w:space="0" w:color="auto"/>
              <w:right w:val="single" w:sz="4" w:space="0" w:color="auto"/>
            </w:tcBorders>
            <w:noWrap/>
            <w:vAlign w:val="center"/>
            <w:hideMark/>
          </w:tcPr>
          <w:p w14:paraId="57FF5371"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Orzeczenia Regionalnych Komisji Orzekających w sprawach o naruszenie dyscypliny finansów publicznych </w:t>
            </w:r>
          </w:p>
        </w:tc>
        <w:tc>
          <w:tcPr>
            <w:tcW w:w="1780" w:type="dxa"/>
            <w:gridSpan w:val="2"/>
            <w:tcBorders>
              <w:top w:val="nil"/>
              <w:left w:val="nil"/>
              <w:bottom w:val="single" w:sz="4" w:space="0" w:color="auto"/>
              <w:right w:val="nil"/>
            </w:tcBorders>
            <w:shd w:val="clear" w:color="000000" w:fill="D9D9D9"/>
            <w:noWrap/>
            <w:vAlign w:val="center"/>
            <w:hideMark/>
          </w:tcPr>
          <w:p w14:paraId="16559417" w14:textId="77777777" w:rsidR="00027328" w:rsidRPr="003C608B" w:rsidRDefault="00DA7384" w:rsidP="00512BA5">
            <w:pPr>
              <w:widowControl w:val="0"/>
              <w:suppressAutoHyphens/>
              <w:spacing w:after="0" w:line="240" w:lineRule="auto"/>
              <w:ind w:left="-142"/>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160</w:t>
            </w:r>
          </w:p>
        </w:tc>
        <w:tc>
          <w:tcPr>
            <w:tcW w:w="1813" w:type="dxa"/>
            <w:gridSpan w:val="3"/>
            <w:tcBorders>
              <w:top w:val="nil"/>
              <w:left w:val="single" w:sz="8" w:space="0" w:color="auto"/>
              <w:bottom w:val="single" w:sz="4" w:space="0" w:color="auto"/>
              <w:right w:val="single" w:sz="8" w:space="0" w:color="auto"/>
            </w:tcBorders>
            <w:noWrap/>
            <w:vAlign w:val="center"/>
          </w:tcPr>
          <w:p w14:paraId="67492CD6" w14:textId="77777777" w:rsidR="00027328" w:rsidRPr="003C608B" w:rsidRDefault="00027328" w:rsidP="00831BBA">
            <w:pPr>
              <w:widowControl w:val="0"/>
              <w:suppressAutoHyphens/>
              <w:spacing w:after="0" w:line="240" w:lineRule="auto"/>
              <w:jc w:val="center"/>
              <w:rPr>
                <w:rFonts w:ascii="Times New Roman" w:eastAsia="Times New Roman" w:hAnsi="Times New Roman" w:cs="Times New Roman"/>
                <w:sz w:val="24"/>
                <w:szCs w:val="24"/>
                <w:lang w:eastAsia="zh-CN"/>
              </w:rPr>
            </w:pPr>
            <w:r w:rsidRPr="003C608B">
              <w:rPr>
                <w:rFonts w:ascii="Times New Roman" w:eastAsia="Times New Roman" w:hAnsi="Times New Roman" w:cs="Times New Roman"/>
                <w:b/>
                <w:bCs/>
                <w:sz w:val="20"/>
                <w:szCs w:val="20"/>
                <w:lang w:eastAsia="zh-CN"/>
              </w:rPr>
              <w:t>Spełnia / nie spełnia</w:t>
            </w:r>
          </w:p>
        </w:tc>
      </w:tr>
      <w:tr w:rsidR="003C608B" w:rsidRPr="003C608B" w14:paraId="0A73E4BB" w14:textId="77777777" w:rsidTr="0041585C">
        <w:trPr>
          <w:gridAfter w:val="3"/>
          <w:wAfter w:w="2990" w:type="dxa"/>
          <w:trHeight w:val="552"/>
        </w:trPr>
        <w:tc>
          <w:tcPr>
            <w:tcW w:w="200" w:type="dxa"/>
            <w:gridSpan w:val="2"/>
            <w:tcBorders>
              <w:top w:val="nil"/>
              <w:left w:val="nil"/>
              <w:bottom w:val="nil"/>
              <w:right w:val="nil"/>
            </w:tcBorders>
            <w:noWrap/>
            <w:vAlign w:val="bottom"/>
            <w:hideMark/>
          </w:tcPr>
          <w:p w14:paraId="4B9B179D" w14:textId="77777777" w:rsidR="00027328" w:rsidRPr="003C608B" w:rsidRDefault="00027328" w:rsidP="00512BA5">
            <w:pPr>
              <w:widowControl w:val="0"/>
              <w:suppressAutoHyphens/>
              <w:spacing w:after="0" w:line="240" w:lineRule="auto"/>
              <w:ind w:left="-142"/>
              <w:rPr>
                <w:rFonts w:ascii="Calibri" w:eastAsia="Times New Roman" w:hAnsi="Calibri" w:cs="Times New Roman"/>
                <w:sz w:val="24"/>
                <w:szCs w:val="24"/>
                <w:lang w:eastAsia="zh-CN"/>
              </w:rPr>
            </w:pPr>
            <w:r w:rsidRPr="003C608B">
              <w:rPr>
                <w:rFonts w:ascii="Calibri" w:eastAsia="Times New Roman" w:hAnsi="Calibri" w:cs="Times New Roman"/>
                <w:sz w:val="24"/>
                <w:szCs w:val="24"/>
                <w:lang w:eastAsia="zh-CN"/>
              </w:rPr>
              <w:t> </w:t>
            </w:r>
          </w:p>
        </w:tc>
        <w:tc>
          <w:tcPr>
            <w:tcW w:w="1053" w:type="dxa"/>
            <w:gridSpan w:val="4"/>
            <w:tcBorders>
              <w:top w:val="nil"/>
              <w:left w:val="single" w:sz="8" w:space="0" w:color="auto"/>
              <w:bottom w:val="single" w:sz="4" w:space="0" w:color="auto"/>
              <w:right w:val="single" w:sz="4" w:space="0" w:color="auto"/>
            </w:tcBorders>
            <w:shd w:val="clear" w:color="000000" w:fill="D9D9D9"/>
            <w:vAlign w:val="center"/>
            <w:hideMark/>
          </w:tcPr>
          <w:p w14:paraId="7C14D38D"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19</w:t>
            </w:r>
          </w:p>
        </w:tc>
        <w:tc>
          <w:tcPr>
            <w:tcW w:w="9671" w:type="dxa"/>
            <w:gridSpan w:val="3"/>
            <w:tcBorders>
              <w:top w:val="nil"/>
              <w:left w:val="nil"/>
              <w:bottom w:val="single" w:sz="4" w:space="0" w:color="auto"/>
              <w:right w:val="single" w:sz="4" w:space="0" w:color="auto"/>
            </w:tcBorders>
            <w:noWrap/>
            <w:vAlign w:val="center"/>
            <w:hideMark/>
          </w:tcPr>
          <w:p w14:paraId="348868B8"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Orzeczenia Resortowych Komisji Orzekających w sprawach o naruszenie dyscypliny finansów publicznych</w:t>
            </w:r>
          </w:p>
        </w:tc>
        <w:tc>
          <w:tcPr>
            <w:tcW w:w="1780" w:type="dxa"/>
            <w:gridSpan w:val="2"/>
            <w:tcBorders>
              <w:top w:val="nil"/>
              <w:left w:val="nil"/>
              <w:bottom w:val="single" w:sz="4" w:space="0" w:color="auto"/>
              <w:right w:val="nil"/>
            </w:tcBorders>
            <w:shd w:val="clear" w:color="000000" w:fill="D9D9D9"/>
            <w:noWrap/>
            <w:vAlign w:val="center"/>
            <w:hideMark/>
          </w:tcPr>
          <w:p w14:paraId="72A4FFC0" w14:textId="77777777" w:rsidR="00027328" w:rsidRPr="003C608B" w:rsidRDefault="00DA7384" w:rsidP="00512BA5">
            <w:pPr>
              <w:widowControl w:val="0"/>
              <w:suppressAutoHyphens/>
              <w:spacing w:after="0" w:line="240" w:lineRule="auto"/>
              <w:ind w:left="-142"/>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20</w:t>
            </w:r>
          </w:p>
        </w:tc>
        <w:tc>
          <w:tcPr>
            <w:tcW w:w="1813" w:type="dxa"/>
            <w:gridSpan w:val="3"/>
            <w:tcBorders>
              <w:top w:val="nil"/>
              <w:left w:val="single" w:sz="8" w:space="0" w:color="auto"/>
              <w:bottom w:val="single" w:sz="4" w:space="0" w:color="auto"/>
              <w:right w:val="single" w:sz="8" w:space="0" w:color="auto"/>
            </w:tcBorders>
            <w:noWrap/>
            <w:vAlign w:val="center"/>
          </w:tcPr>
          <w:p w14:paraId="3AF99069" w14:textId="77777777" w:rsidR="00027328" w:rsidRPr="003C608B" w:rsidRDefault="00027328" w:rsidP="00831BBA">
            <w:pPr>
              <w:widowControl w:val="0"/>
              <w:suppressAutoHyphens/>
              <w:spacing w:after="0" w:line="240" w:lineRule="auto"/>
              <w:jc w:val="center"/>
              <w:rPr>
                <w:rFonts w:ascii="Times New Roman" w:eastAsia="Times New Roman" w:hAnsi="Times New Roman" w:cs="Times New Roman"/>
                <w:sz w:val="24"/>
                <w:szCs w:val="24"/>
                <w:lang w:eastAsia="zh-CN"/>
              </w:rPr>
            </w:pPr>
            <w:r w:rsidRPr="003C608B">
              <w:rPr>
                <w:rFonts w:ascii="Times New Roman" w:eastAsia="Times New Roman" w:hAnsi="Times New Roman" w:cs="Times New Roman"/>
                <w:b/>
                <w:bCs/>
                <w:sz w:val="20"/>
                <w:szCs w:val="20"/>
                <w:lang w:eastAsia="zh-CN"/>
              </w:rPr>
              <w:t>Spełnia / nie spełnia</w:t>
            </w:r>
          </w:p>
        </w:tc>
      </w:tr>
      <w:tr w:rsidR="003C608B" w:rsidRPr="003C608B" w14:paraId="3FE2CB42" w14:textId="77777777" w:rsidTr="0041585C">
        <w:trPr>
          <w:gridAfter w:val="3"/>
          <w:wAfter w:w="2990" w:type="dxa"/>
          <w:trHeight w:val="552"/>
        </w:trPr>
        <w:tc>
          <w:tcPr>
            <w:tcW w:w="200" w:type="dxa"/>
            <w:gridSpan w:val="2"/>
            <w:tcBorders>
              <w:top w:val="nil"/>
              <w:left w:val="nil"/>
              <w:bottom w:val="nil"/>
              <w:right w:val="nil"/>
            </w:tcBorders>
            <w:noWrap/>
            <w:vAlign w:val="bottom"/>
            <w:hideMark/>
          </w:tcPr>
          <w:p w14:paraId="38BC71DC" w14:textId="77777777" w:rsidR="00027328" w:rsidRPr="003C608B" w:rsidRDefault="00027328" w:rsidP="00512BA5">
            <w:pPr>
              <w:widowControl w:val="0"/>
              <w:suppressAutoHyphens/>
              <w:spacing w:after="0" w:line="240" w:lineRule="auto"/>
              <w:ind w:left="-142"/>
              <w:rPr>
                <w:rFonts w:ascii="Calibri" w:eastAsia="Times New Roman" w:hAnsi="Calibri" w:cs="Times New Roman"/>
                <w:sz w:val="24"/>
                <w:szCs w:val="24"/>
                <w:lang w:eastAsia="zh-CN"/>
              </w:rPr>
            </w:pPr>
            <w:r w:rsidRPr="003C608B">
              <w:rPr>
                <w:rFonts w:ascii="Calibri" w:eastAsia="Times New Roman" w:hAnsi="Calibri" w:cs="Times New Roman"/>
                <w:sz w:val="24"/>
                <w:szCs w:val="24"/>
                <w:lang w:eastAsia="zh-CN"/>
              </w:rPr>
              <w:t> </w:t>
            </w:r>
          </w:p>
        </w:tc>
        <w:tc>
          <w:tcPr>
            <w:tcW w:w="1053" w:type="dxa"/>
            <w:gridSpan w:val="4"/>
            <w:tcBorders>
              <w:top w:val="nil"/>
              <w:left w:val="single" w:sz="8" w:space="0" w:color="auto"/>
              <w:bottom w:val="single" w:sz="4" w:space="0" w:color="auto"/>
              <w:right w:val="single" w:sz="4" w:space="0" w:color="auto"/>
            </w:tcBorders>
            <w:shd w:val="clear" w:color="000000" w:fill="D9D9D9"/>
            <w:vAlign w:val="center"/>
            <w:hideMark/>
          </w:tcPr>
          <w:p w14:paraId="6A6A9027"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20</w:t>
            </w:r>
          </w:p>
        </w:tc>
        <w:tc>
          <w:tcPr>
            <w:tcW w:w="9671" w:type="dxa"/>
            <w:gridSpan w:val="3"/>
            <w:tcBorders>
              <w:top w:val="nil"/>
              <w:left w:val="nil"/>
              <w:bottom w:val="single" w:sz="4" w:space="0" w:color="auto"/>
              <w:right w:val="single" w:sz="4" w:space="0" w:color="auto"/>
            </w:tcBorders>
            <w:noWrap/>
            <w:vAlign w:val="center"/>
            <w:hideMark/>
          </w:tcPr>
          <w:p w14:paraId="19BC844A"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Orzeczenia Sądów Powszechnych</w:t>
            </w:r>
          </w:p>
        </w:tc>
        <w:tc>
          <w:tcPr>
            <w:tcW w:w="1780" w:type="dxa"/>
            <w:gridSpan w:val="2"/>
            <w:tcBorders>
              <w:top w:val="nil"/>
              <w:left w:val="nil"/>
              <w:bottom w:val="single" w:sz="4" w:space="0" w:color="auto"/>
              <w:right w:val="nil"/>
            </w:tcBorders>
            <w:shd w:val="clear" w:color="000000" w:fill="D9D9D9"/>
            <w:noWrap/>
            <w:vAlign w:val="center"/>
            <w:hideMark/>
          </w:tcPr>
          <w:p w14:paraId="5F04FF2B" w14:textId="77777777" w:rsidR="00027328" w:rsidRPr="003C608B" w:rsidRDefault="00DA7384" w:rsidP="00512BA5">
            <w:pPr>
              <w:widowControl w:val="0"/>
              <w:suppressAutoHyphens/>
              <w:spacing w:after="0" w:line="240" w:lineRule="auto"/>
              <w:ind w:left="-142"/>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69 000</w:t>
            </w:r>
          </w:p>
        </w:tc>
        <w:tc>
          <w:tcPr>
            <w:tcW w:w="1813" w:type="dxa"/>
            <w:gridSpan w:val="3"/>
            <w:tcBorders>
              <w:top w:val="nil"/>
              <w:left w:val="single" w:sz="8" w:space="0" w:color="auto"/>
              <w:bottom w:val="single" w:sz="4" w:space="0" w:color="auto"/>
              <w:right w:val="single" w:sz="8" w:space="0" w:color="auto"/>
            </w:tcBorders>
            <w:noWrap/>
            <w:vAlign w:val="center"/>
          </w:tcPr>
          <w:p w14:paraId="7373BC0B" w14:textId="77777777" w:rsidR="00027328" w:rsidRPr="003C608B" w:rsidRDefault="00027328" w:rsidP="00831BBA">
            <w:pPr>
              <w:widowControl w:val="0"/>
              <w:suppressAutoHyphens/>
              <w:spacing w:after="0" w:line="240" w:lineRule="auto"/>
              <w:jc w:val="center"/>
              <w:rPr>
                <w:rFonts w:ascii="Times New Roman" w:eastAsia="Times New Roman" w:hAnsi="Times New Roman" w:cs="Times New Roman"/>
                <w:sz w:val="24"/>
                <w:szCs w:val="24"/>
                <w:lang w:eastAsia="zh-CN"/>
              </w:rPr>
            </w:pPr>
            <w:r w:rsidRPr="003C608B">
              <w:rPr>
                <w:rFonts w:ascii="Times New Roman" w:eastAsia="Times New Roman" w:hAnsi="Times New Roman" w:cs="Times New Roman"/>
                <w:b/>
                <w:bCs/>
                <w:sz w:val="20"/>
                <w:szCs w:val="20"/>
                <w:lang w:eastAsia="zh-CN"/>
              </w:rPr>
              <w:t>Spełnia / nie spełnia</w:t>
            </w:r>
          </w:p>
        </w:tc>
      </w:tr>
      <w:tr w:rsidR="003C608B" w:rsidRPr="003C608B" w14:paraId="781ABFE2" w14:textId="77777777" w:rsidTr="0041585C">
        <w:trPr>
          <w:gridAfter w:val="3"/>
          <w:wAfter w:w="2990" w:type="dxa"/>
          <w:trHeight w:val="690"/>
        </w:trPr>
        <w:tc>
          <w:tcPr>
            <w:tcW w:w="200" w:type="dxa"/>
            <w:gridSpan w:val="2"/>
            <w:tcBorders>
              <w:top w:val="nil"/>
              <w:left w:val="nil"/>
              <w:bottom w:val="nil"/>
              <w:right w:val="nil"/>
            </w:tcBorders>
            <w:noWrap/>
            <w:vAlign w:val="bottom"/>
            <w:hideMark/>
          </w:tcPr>
          <w:p w14:paraId="4CD2E59C" w14:textId="77777777" w:rsidR="00027328" w:rsidRPr="003C608B" w:rsidRDefault="00027328" w:rsidP="00512BA5">
            <w:pPr>
              <w:widowControl w:val="0"/>
              <w:suppressAutoHyphens/>
              <w:spacing w:after="0" w:line="240" w:lineRule="auto"/>
              <w:ind w:left="-142"/>
              <w:rPr>
                <w:rFonts w:ascii="Calibri" w:eastAsia="Times New Roman" w:hAnsi="Calibri" w:cs="Times New Roman"/>
                <w:sz w:val="24"/>
                <w:szCs w:val="24"/>
                <w:lang w:eastAsia="zh-CN"/>
              </w:rPr>
            </w:pPr>
            <w:r w:rsidRPr="003C608B">
              <w:rPr>
                <w:rFonts w:ascii="Calibri" w:eastAsia="Times New Roman" w:hAnsi="Calibri" w:cs="Times New Roman"/>
                <w:sz w:val="24"/>
                <w:szCs w:val="24"/>
                <w:lang w:eastAsia="zh-CN"/>
              </w:rPr>
              <w:t> </w:t>
            </w:r>
          </w:p>
        </w:tc>
        <w:tc>
          <w:tcPr>
            <w:tcW w:w="1053" w:type="dxa"/>
            <w:gridSpan w:val="4"/>
            <w:tcBorders>
              <w:top w:val="nil"/>
              <w:left w:val="single" w:sz="8" w:space="0" w:color="auto"/>
              <w:bottom w:val="single" w:sz="4" w:space="0" w:color="auto"/>
              <w:right w:val="single" w:sz="4" w:space="0" w:color="auto"/>
            </w:tcBorders>
            <w:shd w:val="clear" w:color="000000" w:fill="D9D9D9"/>
            <w:vAlign w:val="center"/>
            <w:hideMark/>
          </w:tcPr>
          <w:p w14:paraId="6C375A72"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21</w:t>
            </w:r>
          </w:p>
        </w:tc>
        <w:tc>
          <w:tcPr>
            <w:tcW w:w="9671" w:type="dxa"/>
            <w:gridSpan w:val="3"/>
            <w:tcBorders>
              <w:top w:val="nil"/>
              <w:left w:val="nil"/>
              <w:bottom w:val="single" w:sz="4" w:space="0" w:color="auto"/>
              <w:right w:val="single" w:sz="4" w:space="0" w:color="auto"/>
            </w:tcBorders>
            <w:vAlign w:val="center"/>
            <w:hideMark/>
          </w:tcPr>
          <w:p w14:paraId="65C7F49C"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Orzeczenia Sądu Najwyższego, Naczelnego Sądu Administracyjnego, Wojewódzkich Sądów Administracyjnych, Trybunału Konstytucyjnego, sądów apelacyjnych oraz Sądu Konkurencji i Konsumentów</w:t>
            </w:r>
          </w:p>
        </w:tc>
        <w:tc>
          <w:tcPr>
            <w:tcW w:w="1780" w:type="dxa"/>
            <w:gridSpan w:val="2"/>
            <w:tcBorders>
              <w:top w:val="nil"/>
              <w:left w:val="nil"/>
              <w:bottom w:val="single" w:sz="4" w:space="0" w:color="auto"/>
              <w:right w:val="nil"/>
            </w:tcBorders>
            <w:shd w:val="clear" w:color="000000" w:fill="D9D9D9"/>
            <w:noWrap/>
            <w:vAlign w:val="center"/>
            <w:hideMark/>
          </w:tcPr>
          <w:p w14:paraId="044FFA54" w14:textId="77777777" w:rsidR="00027328" w:rsidRPr="003C608B" w:rsidRDefault="00DA7384" w:rsidP="00512BA5">
            <w:pPr>
              <w:widowControl w:val="0"/>
              <w:suppressAutoHyphens/>
              <w:spacing w:after="0" w:line="240" w:lineRule="auto"/>
              <w:ind w:left="-142"/>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1 650 000</w:t>
            </w:r>
          </w:p>
        </w:tc>
        <w:tc>
          <w:tcPr>
            <w:tcW w:w="1813" w:type="dxa"/>
            <w:gridSpan w:val="3"/>
            <w:tcBorders>
              <w:top w:val="nil"/>
              <w:left w:val="single" w:sz="8" w:space="0" w:color="auto"/>
              <w:bottom w:val="single" w:sz="4" w:space="0" w:color="auto"/>
              <w:right w:val="single" w:sz="8" w:space="0" w:color="auto"/>
            </w:tcBorders>
            <w:noWrap/>
            <w:vAlign w:val="center"/>
          </w:tcPr>
          <w:p w14:paraId="393D44BB" w14:textId="77777777" w:rsidR="00027328" w:rsidRPr="003C608B" w:rsidRDefault="00027328" w:rsidP="00831BBA">
            <w:pPr>
              <w:widowControl w:val="0"/>
              <w:suppressAutoHyphens/>
              <w:spacing w:after="0" w:line="240" w:lineRule="auto"/>
              <w:jc w:val="center"/>
              <w:rPr>
                <w:rFonts w:ascii="Times New Roman" w:eastAsia="Times New Roman" w:hAnsi="Times New Roman" w:cs="Times New Roman"/>
                <w:sz w:val="24"/>
                <w:szCs w:val="24"/>
                <w:lang w:eastAsia="zh-CN"/>
              </w:rPr>
            </w:pPr>
            <w:r w:rsidRPr="003C608B">
              <w:rPr>
                <w:rFonts w:ascii="Times New Roman" w:eastAsia="Times New Roman" w:hAnsi="Times New Roman" w:cs="Times New Roman"/>
                <w:b/>
                <w:bCs/>
                <w:sz w:val="20"/>
                <w:szCs w:val="20"/>
                <w:lang w:eastAsia="zh-CN"/>
              </w:rPr>
              <w:t>Spełnia / nie spełnia</w:t>
            </w:r>
          </w:p>
        </w:tc>
      </w:tr>
      <w:tr w:rsidR="003C608B" w:rsidRPr="003C608B" w14:paraId="0C29400C" w14:textId="77777777" w:rsidTr="0041585C">
        <w:trPr>
          <w:gridAfter w:val="3"/>
          <w:wAfter w:w="2990" w:type="dxa"/>
          <w:trHeight w:val="552"/>
        </w:trPr>
        <w:tc>
          <w:tcPr>
            <w:tcW w:w="200" w:type="dxa"/>
            <w:gridSpan w:val="2"/>
            <w:tcBorders>
              <w:top w:val="nil"/>
              <w:left w:val="nil"/>
              <w:bottom w:val="nil"/>
              <w:right w:val="nil"/>
            </w:tcBorders>
            <w:noWrap/>
            <w:vAlign w:val="bottom"/>
            <w:hideMark/>
          </w:tcPr>
          <w:p w14:paraId="5F11E8D2" w14:textId="77777777" w:rsidR="00027328" w:rsidRPr="003C608B" w:rsidRDefault="00027328" w:rsidP="00512BA5">
            <w:pPr>
              <w:widowControl w:val="0"/>
              <w:suppressAutoHyphens/>
              <w:spacing w:after="0" w:line="240" w:lineRule="auto"/>
              <w:ind w:left="-142"/>
              <w:rPr>
                <w:rFonts w:ascii="Calibri" w:eastAsia="Times New Roman" w:hAnsi="Calibri" w:cs="Times New Roman"/>
                <w:sz w:val="24"/>
                <w:szCs w:val="24"/>
                <w:lang w:eastAsia="zh-CN"/>
              </w:rPr>
            </w:pPr>
            <w:r w:rsidRPr="003C608B">
              <w:rPr>
                <w:rFonts w:ascii="Calibri" w:eastAsia="Times New Roman" w:hAnsi="Calibri" w:cs="Times New Roman"/>
                <w:sz w:val="24"/>
                <w:szCs w:val="24"/>
                <w:lang w:eastAsia="zh-CN"/>
              </w:rPr>
              <w:lastRenderedPageBreak/>
              <w:t> </w:t>
            </w:r>
          </w:p>
        </w:tc>
        <w:tc>
          <w:tcPr>
            <w:tcW w:w="1053" w:type="dxa"/>
            <w:gridSpan w:val="4"/>
            <w:tcBorders>
              <w:top w:val="nil"/>
              <w:left w:val="single" w:sz="8" w:space="0" w:color="auto"/>
              <w:bottom w:val="single" w:sz="4" w:space="0" w:color="auto"/>
              <w:right w:val="single" w:sz="4" w:space="0" w:color="auto"/>
            </w:tcBorders>
            <w:shd w:val="clear" w:color="000000" w:fill="D9D9D9"/>
            <w:vAlign w:val="center"/>
            <w:hideMark/>
          </w:tcPr>
          <w:p w14:paraId="07581EC8"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22</w:t>
            </w:r>
          </w:p>
        </w:tc>
        <w:tc>
          <w:tcPr>
            <w:tcW w:w="9671" w:type="dxa"/>
            <w:gridSpan w:val="3"/>
            <w:tcBorders>
              <w:top w:val="nil"/>
              <w:left w:val="nil"/>
              <w:bottom w:val="single" w:sz="4" w:space="0" w:color="auto"/>
              <w:right w:val="single" w:sz="4" w:space="0" w:color="auto"/>
            </w:tcBorders>
            <w:vAlign w:val="center"/>
            <w:hideMark/>
          </w:tcPr>
          <w:p w14:paraId="1D5E5A89"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Orzeczenia Zespołu Arbitrów/Krajowej Izby Odwoławczej przy Prezesie Urzędu Zamówień Publicznych/ Krajowej Izby Odwoławczej</w:t>
            </w:r>
          </w:p>
        </w:tc>
        <w:tc>
          <w:tcPr>
            <w:tcW w:w="1780" w:type="dxa"/>
            <w:gridSpan w:val="2"/>
            <w:tcBorders>
              <w:top w:val="nil"/>
              <w:left w:val="nil"/>
              <w:bottom w:val="single" w:sz="4" w:space="0" w:color="auto"/>
              <w:right w:val="nil"/>
            </w:tcBorders>
            <w:shd w:val="clear" w:color="000000" w:fill="D9D9D9"/>
            <w:noWrap/>
            <w:vAlign w:val="center"/>
            <w:hideMark/>
          </w:tcPr>
          <w:p w14:paraId="367EAD73" w14:textId="77777777" w:rsidR="00027328" w:rsidRPr="003C608B" w:rsidRDefault="00DA7384" w:rsidP="00512BA5">
            <w:pPr>
              <w:widowControl w:val="0"/>
              <w:suppressAutoHyphens/>
              <w:spacing w:after="0" w:line="240" w:lineRule="auto"/>
              <w:ind w:left="-142"/>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8 300</w:t>
            </w:r>
          </w:p>
        </w:tc>
        <w:tc>
          <w:tcPr>
            <w:tcW w:w="1813" w:type="dxa"/>
            <w:gridSpan w:val="3"/>
            <w:tcBorders>
              <w:top w:val="nil"/>
              <w:left w:val="single" w:sz="8" w:space="0" w:color="auto"/>
              <w:bottom w:val="single" w:sz="4" w:space="0" w:color="auto"/>
              <w:right w:val="single" w:sz="8" w:space="0" w:color="auto"/>
            </w:tcBorders>
            <w:noWrap/>
            <w:vAlign w:val="center"/>
          </w:tcPr>
          <w:p w14:paraId="1E5C9776" w14:textId="77777777" w:rsidR="00027328" w:rsidRPr="003C608B" w:rsidRDefault="00027328" w:rsidP="00831BBA">
            <w:pPr>
              <w:widowControl w:val="0"/>
              <w:suppressAutoHyphens/>
              <w:spacing w:after="0" w:line="240" w:lineRule="auto"/>
              <w:jc w:val="center"/>
              <w:rPr>
                <w:rFonts w:ascii="Times New Roman" w:eastAsia="Times New Roman" w:hAnsi="Times New Roman" w:cs="Times New Roman"/>
                <w:sz w:val="24"/>
                <w:szCs w:val="24"/>
                <w:lang w:eastAsia="zh-CN"/>
              </w:rPr>
            </w:pPr>
            <w:r w:rsidRPr="003C608B">
              <w:rPr>
                <w:rFonts w:ascii="Times New Roman" w:eastAsia="Times New Roman" w:hAnsi="Times New Roman" w:cs="Times New Roman"/>
                <w:b/>
                <w:bCs/>
                <w:sz w:val="20"/>
                <w:szCs w:val="20"/>
                <w:lang w:eastAsia="zh-CN"/>
              </w:rPr>
              <w:t>Spełnia / nie spełnia</w:t>
            </w:r>
          </w:p>
        </w:tc>
      </w:tr>
      <w:tr w:rsidR="003C608B" w:rsidRPr="003C608B" w14:paraId="09C8D8F4" w14:textId="77777777" w:rsidTr="0041585C">
        <w:trPr>
          <w:gridAfter w:val="3"/>
          <w:wAfter w:w="2990" w:type="dxa"/>
          <w:trHeight w:val="552"/>
        </w:trPr>
        <w:tc>
          <w:tcPr>
            <w:tcW w:w="200" w:type="dxa"/>
            <w:gridSpan w:val="2"/>
            <w:tcBorders>
              <w:top w:val="nil"/>
              <w:left w:val="nil"/>
              <w:bottom w:val="nil"/>
              <w:right w:val="nil"/>
            </w:tcBorders>
            <w:noWrap/>
            <w:vAlign w:val="bottom"/>
            <w:hideMark/>
          </w:tcPr>
          <w:p w14:paraId="693C4773" w14:textId="77777777" w:rsidR="00027328" w:rsidRPr="003C608B" w:rsidRDefault="00027328" w:rsidP="00512BA5">
            <w:pPr>
              <w:widowControl w:val="0"/>
              <w:suppressAutoHyphens/>
              <w:spacing w:after="0" w:line="240" w:lineRule="auto"/>
              <w:ind w:left="-142"/>
              <w:rPr>
                <w:rFonts w:ascii="Calibri" w:eastAsia="Times New Roman" w:hAnsi="Calibri" w:cs="Times New Roman"/>
                <w:sz w:val="24"/>
                <w:szCs w:val="24"/>
                <w:lang w:eastAsia="zh-CN"/>
              </w:rPr>
            </w:pPr>
            <w:r w:rsidRPr="003C608B">
              <w:rPr>
                <w:rFonts w:ascii="Calibri" w:eastAsia="Times New Roman" w:hAnsi="Calibri" w:cs="Times New Roman"/>
                <w:sz w:val="24"/>
                <w:szCs w:val="24"/>
                <w:lang w:eastAsia="zh-CN"/>
              </w:rPr>
              <w:t> </w:t>
            </w:r>
          </w:p>
        </w:tc>
        <w:tc>
          <w:tcPr>
            <w:tcW w:w="1053" w:type="dxa"/>
            <w:gridSpan w:val="4"/>
            <w:tcBorders>
              <w:top w:val="nil"/>
              <w:left w:val="single" w:sz="8" w:space="0" w:color="auto"/>
              <w:bottom w:val="single" w:sz="8" w:space="0" w:color="auto"/>
              <w:right w:val="single" w:sz="4" w:space="0" w:color="auto"/>
            </w:tcBorders>
            <w:shd w:val="clear" w:color="000000" w:fill="D9D9D9"/>
            <w:vAlign w:val="center"/>
            <w:hideMark/>
          </w:tcPr>
          <w:p w14:paraId="346E8674"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23</w:t>
            </w:r>
          </w:p>
        </w:tc>
        <w:tc>
          <w:tcPr>
            <w:tcW w:w="9671" w:type="dxa"/>
            <w:gridSpan w:val="3"/>
            <w:tcBorders>
              <w:top w:val="nil"/>
              <w:left w:val="nil"/>
              <w:bottom w:val="single" w:sz="8" w:space="0" w:color="auto"/>
              <w:right w:val="single" w:sz="4" w:space="0" w:color="auto"/>
            </w:tcBorders>
            <w:noWrap/>
            <w:vAlign w:val="center"/>
            <w:hideMark/>
          </w:tcPr>
          <w:p w14:paraId="402DF573"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Teksty uzasadnień bądź tez Europejskiego Trybunału Sprawiedliwości w Luksemburgu w języku polskim</w:t>
            </w:r>
          </w:p>
        </w:tc>
        <w:tc>
          <w:tcPr>
            <w:tcW w:w="1780" w:type="dxa"/>
            <w:gridSpan w:val="2"/>
            <w:tcBorders>
              <w:top w:val="nil"/>
              <w:left w:val="nil"/>
              <w:bottom w:val="single" w:sz="8" w:space="0" w:color="auto"/>
              <w:right w:val="nil"/>
            </w:tcBorders>
            <w:shd w:val="clear" w:color="000000" w:fill="D9D9D9"/>
            <w:noWrap/>
            <w:vAlign w:val="center"/>
            <w:hideMark/>
          </w:tcPr>
          <w:p w14:paraId="329E481F" w14:textId="77777777" w:rsidR="00027328" w:rsidRPr="003C608B" w:rsidRDefault="00DA7384" w:rsidP="00512BA5">
            <w:pPr>
              <w:widowControl w:val="0"/>
              <w:suppressAutoHyphens/>
              <w:spacing w:after="0" w:line="240" w:lineRule="auto"/>
              <w:ind w:left="-142"/>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9</w:t>
            </w:r>
            <w:r w:rsidR="00D06B4A">
              <w:rPr>
                <w:rFonts w:ascii="Times New Roman" w:eastAsia="Times New Roman" w:hAnsi="Times New Roman" w:cs="Times New Roman"/>
                <w:b/>
                <w:sz w:val="24"/>
                <w:szCs w:val="24"/>
                <w:lang w:eastAsia="zh-CN"/>
              </w:rPr>
              <w:t> </w:t>
            </w:r>
            <w:r>
              <w:rPr>
                <w:rFonts w:ascii="Times New Roman" w:eastAsia="Times New Roman" w:hAnsi="Times New Roman" w:cs="Times New Roman"/>
                <w:b/>
                <w:sz w:val="24"/>
                <w:szCs w:val="24"/>
                <w:lang w:eastAsia="zh-CN"/>
              </w:rPr>
              <w:t>700</w:t>
            </w:r>
          </w:p>
        </w:tc>
        <w:tc>
          <w:tcPr>
            <w:tcW w:w="1813" w:type="dxa"/>
            <w:gridSpan w:val="3"/>
            <w:tcBorders>
              <w:top w:val="nil"/>
              <w:left w:val="single" w:sz="8" w:space="0" w:color="auto"/>
              <w:bottom w:val="single" w:sz="8" w:space="0" w:color="auto"/>
              <w:right w:val="single" w:sz="8" w:space="0" w:color="auto"/>
            </w:tcBorders>
            <w:noWrap/>
            <w:vAlign w:val="center"/>
          </w:tcPr>
          <w:p w14:paraId="35ED3F14" w14:textId="77777777" w:rsidR="00027328" w:rsidRPr="003C608B" w:rsidRDefault="00027328" w:rsidP="00831BBA">
            <w:pPr>
              <w:widowControl w:val="0"/>
              <w:suppressAutoHyphens/>
              <w:spacing w:after="0" w:line="240" w:lineRule="auto"/>
              <w:jc w:val="center"/>
              <w:rPr>
                <w:rFonts w:ascii="Times New Roman" w:eastAsia="Times New Roman" w:hAnsi="Times New Roman" w:cs="Times New Roman"/>
                <w:sz w:val="24"/>
                <w:szCs w:val="24"/>
                <w:lang w:eastAsia="zh-CN"/>
              </w:rPr>
            </w:pPr>
            <w:r w:rsidRPr="003C608B">
              <w:rPr>
                <w:rFonts w:ascii="Times New Roman" w:eastAsia="Times New Roman" w:hAnsi="Times New Roman" w:cs="Times New Roman"/>
                <w:b/>
                <w:bCs/>
                <w:sz w:val="20"/>
                <w:szCs w:val="20"/>
                <w:lang w:eastAsia="zh-CN"/>
              </w:rPr>
              <w:t>Spełnia / nie spełnia</w:t>
            </w:r>
          </w:p>
        </w:tc>
      </w:tr>
      <w:tr w:rsidR="003C608B" w:rsidRPr="003C608B" w14:paraId="230165FA" w14:textId="77777777" w:rsidTr="001E2975">
        <w:trPr>
          <w:gridAfter w:val="3"/>
          <w:wAfter w:w="2990" w:type="dxa"/>
          <w:trHeight w:val="552"/>
        </w:trPr>
        <w:tc>
          <w:tcPr>
            <w:tcW w:w="200" w:type="dxa"/>
            <w:gridSpan w:val="2"/>
            <w:tcBorders>
              <w:top w:val="nil"/>
              <w:left w:val="nil"/>
              <w:bottom w:val="nil"/>
              <w:right w:val="nil"/>
            </w:tcBorders>
            <w:noWrap/>
            <w:vAlign w:val="bottom"/>
            <w:hideMark/>
          </w:tcPr>
          <w:p w14:paraId="7CB33CA5"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4"/>
                <w:szCs w:val="24"/>
                <w:lang w:eastAsia="zh-CN"/>
              </w:rPr>
            </w:pPr>
            <w:r w:rsidRPr="003C608B">
              <w:rPr>
                <w:rFonts w:ascii="Times New Roman" w:eastAsia="Times New Roman" w:hAnsi="Times New Roman" w:cs="Times New Roman"/>
                <w:sz w:val="24"/>
                <w:szCs w:val="24"/>
                <w:lang w:eastAsia="zh-CN"/>
              </w:rPr>
              <w:br w:type="page"/>
            </w:r>
          </w:p>
          <w:p w14:paraId="17414610"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4"/>
                <w:szCs w:val="24"/>
                <w:lang w:eastAsia="zh-CN"/>
              </w:rPr>
            </w:pPr>
          </w:p>
          <w:p w14:paraId="781DF2CB"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4"/>
                <w:szCs w:val="24"/>
                <w:lang w:eastAsia="zh-CN"/>
              </w:rPr>
            </w:pPr>
          </w:p>
          <w:p w14:paraId="16788234"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14317" w:type="dxa"/>
            <w:gridSpan w:val="12"/>
            <w:tcBorders>
              <w:top w:val="nil"/>
              <w:left w:val="nil"/>
              <w:bottom w:val="nil"/>
              <w:right w:val="nil"/>
            </w:tcBorders>
            <w:vAlign w:val="center"/>
            <w:hideMark/>
          </w:tcPr>
          <w:p w14:paraId="57A6A0F0" w14:textId="77777777" w:rsidR="00027328" w:rsidRPr="003C608B" w:rsidRDefault="00027328" w:rsidP="00C37E10">
            <w:pPr>
              <w:widowControl w:val="0"/>
              <w:suppressAutoHyphens/>
              <w:spacing w:after="0" w:line="240" w:lineRule="auto"/>
              <w:rPr>
                <w:rFonts w:ascii="Times New Roman" w:eastAsia="Times New Roman" w:hAnsi="Times New Roman" w:cs="Times New Roman"/>
                <w:sz w:val="20"/>
                <w:szCs w:val="20"/>
                <w:lang w:eastAsia="zh-CN"/>
              </w:rPr>
            </w:pPr>
          </w:p>
        </w:tc>
      </w:tr>
      <w:tr w:rsidR="003C608B" w:rsidRPr="003C608B" w14:paraId="20CEA951" w14:textId="77777777" w:rsidTr="001E2975">
        <w:trPr>
          <w:gridAfter w:val="3"/>
          <w:wAfter w:w="2990" w:type="dxa"/>
          <w:trHeight w:val="312"/>
        </w:trPr>
        <w:tc>
          <w:tcPr>
            <w:tcW w:w="200" w:type="dxa"/>
            <w:gridSpan w:val="2"/>
            <w:tcBorders>
              <w:top w:val="nil"/>
              <w:left w:val="nil"/>
              <w:bottom w:val="nil"/>
              <w:right w:val="nil"/>
            </w:tcBorders>
            <w:noWrap/>
            <w:vAlign w:val="bottom"/>
            <w:hideMark/>
          </w:tcPr>
          <w:p w14:paraId="7DF0CA62"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4317" w:type="dxa"/>
            <w:gridSpan w:val="12"/>
            <w:vMerge w:val="restart"/>
            <w:tcBorders>
              <w:top w:val="single" w:sz="8" w:space="0" w:color="auto"/>
              <w:left w:val="single" w:sz="8" w:space="0" w:color="auto"/>
              <w:right w:val="single" w:sz="8" w:space="0" w:color="000000"/>
            </w:tcBorders>
            <w:shd w:val="clear" w:color="000000" w:fill="D9D9D9"/>
            <w:noWrap/>
          </w:tcPr>
          <w:p w14:paraId="44BA3426"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sz w:val="24"/>
                <w:szCs w:val="24"/>
                <w:lang w:eastAsia="zh-CN"/>
              </w:rPr>
            </w:pPr>
          </w:p>
          <w:p w14:paraId="6572EF68" w14:textId="77777777" w:rsidR="00027328" w:rsidRPr="005F6FF0" w:rsidRDefault="00027328" w:rsidP="005F6FF0">
            <w:pPr>
              <w:widowControl w:val="0"/>
              <w:suppressAutoHyphens/>
              <w:spacing w:after="0" w:line="240" w:lineRule="auto"/>
              <w:ind w:left="-142"/>
              <w:jc w:val="center"/>
              <w:rPr>
                <w:rFonts w:ascii="Times New Roman" w:eastAsia="Times New Roman" w:hAnsi="Times New Roman" w:cs="Times New Roman"/>
                <w:b/>
                <w:sz w:val="24"/>
                <w:szCs w:val="24"/>
                <w:lang w:eastAsia="zh-CN"/>
              </w:rPr>
            </w:pPr>
            <w:r w:rsidRPr="003C608B">
              <w:rPr>
                <w:rFonts w:ascii="Times New Roman" w:eastAsia="Times New Roman" w:hAnsi="Times New Roman" w:cs="Times New Roman"/>
                <w:b/>
                <w:sz w:val="24"/>
                <w:szCs w:val="24"/>
                <w:lang w:eastAsia="zh-CN"/>
              </w:rPr>
              <w:t>ZAWARTOŚĆ MERY</w:t>
            </w:r>
            <w:r w:rsidR="005F6FF0">
              <w:rPr>
                <w:rFonts w:ascii="Times New Roman" w:eastAsia="Times New Roman" w:hAnsi="Times New Roman" w:cs="Times New Roman"/>
                <w:b/>
                <w:sz w:val="24"/>
                <w:szCs w:val="24"/>
                <w:lang w:eastAsia="zh-CN"/>
              </w:rPr>
              <w:t>TORYCZNA - KATEGORIA LITERATURA</w:t>
            </w:r>
          </w:p>
        </w:tc>
      </w:tr>
      <w:tr w:rsidR="003C608B" w:rsidRPr="003C608B" w14:paraId="175D53C2" w14:textId="77777777" w:rsidTr="001E2975">
        <w:trPr>
          <w:gridAfter w:val="3"/>
          <w:wAfter w:w="2990" w:type="dxa"/>
          <w:trHeight w:val="990"/>
        </w:trPr>
        <w:tc>
          <w:tcPr>
            <w:tcW w:w="200" w:type="dxa"/>
            <w:gridSpan w:val="2"/>
            <w:tcBorders>
              <w:top w:val="nil"/>
              <w:left w:val="nil"/>
              <w:bottom w:val="nil"/>
              <w:right w:val="single" w:sz="8" w:space="0" w:color="auto"/>
            </w:tcBorders>
            <w:noWrap/>
            <w:vAlign w:val="bottom"/>
            <w:hideMark/>
          </w:tcPr>
          <w:p w14:paraId="7DB1D1D4"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c>
          <w:tcPr>
            <w:tcW w:w="14317" w:type="dxa"/>
            <w:gridSpan w:val="12"/>
            <w:vMerge/>
            <w:tcBorders>
              <w:left w:val="single" w:sz="8" w:space="0" w:color="auto"/>
              <w:bottom w:val="single" w:sz="4" w:space="0" w:color="auto"/>
              <w:right w:val="single" w:sz="8" w:space="0" w:color="000000"/>
            </w:tcBorders>
          </w:tcPr>
          <w:p w14:paraId="0841E4F5"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18"/>
                <w:szCs w:val="18"/>
                <w:lang w:eastAsia="zh-CN"/>
              </w:rPr>
            </w:pPr>
          </w:p>
        </w:tc>
      </w:tr>
      <w:tr w:rsidR="003C608B" w:rsidRPr="003C608B" w14:paraId="3E4CF68F" w14:textId="77777777" w:rsidTr="001E2975">
        <w:trPr>
          <w:gridAfter w:val="3"/>
          <w:wAfter w:w="2990" w:type="dxa"/>
          <w:trHeight w:val="289"/>
        </w:trPr>
        <w:tc>
          <w:tcPr>
            <w:tcW w:w="200" w:type="dxa"/>
            <w:gridSpan w:val="2"/>
            <w:tcBorders>
              <w:top w:val="nil"/>
              <w:left w:val="nil"/>
              <w:bottom w:val="nil"/>
              <w:right w:val="single" w:sz="4" w:space="0" w:color="auto"/>
            </w:tcBorders>
            <w:noWrap/>
            <w:vAlign w:val="bottom"/>
            <w:hideMark/>
          </w:tcPr>
          <w:p w14:paraId="711A9A35"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18"/>
                <w:szCs w:val="18"/>
                <w:lang w:eastAsia="zh-CN"/>
              </w:rPr>
            </w:pPr>
          </w:p>
        </w:tc>
        <w:tc>
          <w:tcPr>
            <w:tcW w:w="1053" w:type="dxa"/>
            <w:gridSpan w:val="4"/>
            <w:tcBorders>
              <w:top w:val="single" w:sz="4" w:space="0" w:color="auto"/>
              <w:left w:val="single" w:sz="4" w:space="0" w:color="auto"/>
              <w:bottom w:val="single" w:sz="4" w:space="0" w:color="auto"/>
              <w:right w:val="single" w:sz="4" w:space="0" w:color="auto"/>
            </w:tcBorders>
            <w:shd w:val="clear" w:color="000000" w:fill="D9D9D9"/>
            <w:noWrap/>
          </w:tcPr>
          <w:p w14:paraId="0AA4FC67"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24</w:t>
            </w:r>
          </w:p>
        </w:tc>
        <w:tc>
          <w:tcPr>
            <w:tcW w:w="13264" w:type="dxa"/>
            <w:gridSpan w:val="8"/>
            <w:tcBorders>
              <w:top w:val="single" w:sz="4" w:space="0" w:color="auto"/>
              <w:left w:val="single" w:sz="4" w:space="0" w:color="auto"/>
              <w:bottom w:val="single" w:sz="4" w:space="0" w:color="auto"/>
              <w:right w:val="single" w:sz="4" w:space="0" w:color="auto"/>
            </w:tcBorders>
            <w:noWrap/>
          </w:tcPr>
          <w:p w14:paraId="2388C4EB"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Kodeks cywilny</w:t>
            </w:r>
          </w:p>
        </w:tc>
      </w:tr>
      <w:tr w:rsidR="003C608B" w:rsidRPr="003C608B" w14:paraId="5E538BDD" w14:textId="77777777" w:rsidTr="001E2975">
        <w:trPr>
          <w:gridAfter w:val="3"/>
          <w:wAfter w:w="2990" w:type="dxa"/>
          <w:trHeight w:val="289"/>
        </w:trPr>
        <w:tc>
          <w:tcPr>
            <w:tcW w:w="200" w:type="dxa"/>
            <w:gridSpan w:val="2"/>
            <w:tcBorders>
              <w:top w:val="nil"/>
              <w:left w:val="nil"/>
              <w:bottom w:val="nil"/>
              <w:right w:val="nil"/>
            </w:tcBorders>
            <w:noWrap/>
            <w:vAlign w:val="bottom"/>
            <w:hideMark/>
          </w:tcPr>
          <w:p w14:paraId="4EE333D4"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single" w:sz="4" w:space="0" w:color="auto"/>
              <w:left w:val="single" w:sz="8" w:space="0" w:color="auto"/>
              <w:bottom w:val="single" w:sz="4" w:space="0" w:color="auto"/>
              <w:right w:val="nil"/>
            </w:tcBorders>
            <w:shd w:val="clear" w:color="000000" w:fill="D9D9D9"/>
            <w:noWrap/>
          </w:tcPr>
          <w:p w14:paraId="1C203047"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25</w:t>
            </w:r>
          </w:p>
        </w:tc>
        <w:tc>
          <w:tcPr>
            <w:tcW w:w="13264" w:type="dxa"/>
            <w:gridSpan w:val="8"/>
            <w:tcBorders>
              <w:top w:val="single" w:sz="4" w:space="0" w:color="auto"/>
              <w:left w:val="single" w:sz="4" w:space="0" w:color="auto"/>
              <w:bottom w:val="single" w:sz="4" w:space="0" w:color="auto"/>
              <w:right w:val="single" w:sz="8" w:space="0" w:color="auto"/>
            </w:tcBorders>
            <w:noWrap/>
          </w:tcPr>
          <w:p w14:paraId="63B1C7A9"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Kodeks postępowania cywilnego</w:t>
            </w:r>
          </w:p>
        </w:tc>
      </w:tr>
      <w:tr w:rsidR="003C608B" w:rsidRPr="003C608B" w14:paraId="7BF2317A"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0D6BC734"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029B61C8"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26</w:t>
            </w:r>
          </w:p>
        </w:tc>
        <w:tc>
          <w:tcPr>
            <w:tcW w:w="13264" w:type="dxa"/>
            <w:gridSpan w:val="8"/>
            <w:tcBorders>
              <w:top w:val="nil"/>
              <w:left w:val="single" w:sz="4" w:space="0" w:color="auto"/>
              <w:bottom w:val="single" w:sz="4" w:space="0" w:color="auto"/>
              <w:right w:val="single" w:sz="8" w:space="0" w:color="auto"/>
            </w:tcBorders>
            <w:noWrap/>
          </w:tcPr>
          <w:p w14:paraId="42715055"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Kodeks karny</w:t>
            </w:r>
          </w:p>
        </w:tc>
      </w:tr>
      <w:tr w:rsidR="003C608B" w:rsidRPr="003C608B" w14:paraId="7289A4E5"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34A104AC"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67F78040"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27</w:t>
            </w:r>
          </w:p>
        </w:tc>
        <w:tc>
          <w:tcPr>
            <w:tcW w:w="13264" w:type="dxa"/>
            <w:gridSpan w:val="8"/>
            <w:tcBorders>
              <w:top w:val="nil"/>
              <w:left w:val="single" w:sz="4" w:space="0" w:color="auto"/>
              <w:bottom w:val="single" w:sz="4" w:space="0" w:color="auto"/>
              <w:right w:val="single" w:sz="8" w:space="0" w:color="auto"/>
            </w:tcBorders>
            <w:noWrap/>
          </w:tcPr>
          <w:p w14:paraId="6295ED3A"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Kodeks postępowania karnego</w:t>
            </w:r>
          </w:p>
        </w:tc>
      </w:tr>
      <w:tr w:rsidR="003C608B" w:rsidRPr="003C608B" w14:paraId="40B4A713"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114B4F84"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30768756"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28</w:t>
            </w:r>
          </w:p>
        </w:tc>
        <w:tc>
          <w:tcPr>
            <w:tcW w:w="13264" w:type="dxa"/>
            <w:gridSpan w:val="8"/>
            <w:tcBorders>
              <w:top w:val="nil"/>
              <w:left w:val="single" w:sz="4" w:space="0" w:color="auto"/>
              <w:bottom w:val="single" w:sz="4" w:space="0" w:color="auto"/>
              <w:right w:val="single" w:sz="8" w:space="0" w:color="auto"/>
            </w:tcBorders>
            <w:noWrap/>
          </w:tcPr>
          <w:p w14:paraId="4176B790"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Kodeks postępowania administracyjnego</w:t>
            </w:r>
          </w:p>
        </w:tc>
      </w:tr>
      <w:tr w:rsidR="003C608B" w:rsidRPr="003C608B" w14:paraId="75ECDDD2"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1AABDC09"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141FAE07"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29</w:t>
            </w:r>
          </w:p>
        </w:tc>
        <w:tc>
          <w:tcPr>
            <w:tcW w:w="13264" w:type="dxa"/>
            <w:gridSpan w:val="8"/>
            <w:tcBorders>
              <w:top w:val="nil"/>
              <w:left w:val="single" w:sz="4" w:space="0" w:color="auto"/>
              <w:bottom w:val="single" w:sz="4" w:space="0" w:color="auto"/>
              <w:right w:val="single" w:sz="8" w:space="0" w:color="auto"/>
            </w:tcBorders>
            <w:noWrap/>
          </w:tcPr>
          <w:p w14:paraId="325DDCD9"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Ustawa prawo o postępowaniu przed sądami administracyjnymi</w:t>
            </w:r>
          </w:p>
        </w:tc>
      </w:tr>
      <w:tr w:rsidR="003C608B" w:rsidRPr="003C608B" w14:paraId="1AE5E166"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3F82752B"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60DA3216"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30</w:t>
            </w:r>
          </w:p>
        </w:tc>
        <w:tc>
          <w:tcPr>
            <w:tcW w:w="13264" w:type="dxa"/>
            <w:gridSpan w:val="8"/>
            <w:tcBorders>
              <w:top w:val="nil"/>
              <w:left w:val="single" w:sz="4" w:space="0" w:color="auto"/>
              <w:bottom w:val="single" w:sz="4" w:space="0" w:color="auto"/>
              <w:right w:val="single" w:sz="8" w:space="0" w:color="auto"/>
            </w:tcBorders>
            <w:noWrap/>
          </w:tcPr>
          <w:p w14:paraId="5010B2A7"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Kodeks spółek handlowych</w:t>
            </w:r>
          </w:p>
        </w:tc>
      </w:tr>
      <w:tr w:rsidR="003C608B" w:rsidRPr="003C608B" w14:paraId="07C770C7"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6CA203BD"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57D182F7"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31</w:t>
            </w:r>
          </w:p>
        </w:tc>
        <w:tc>
          <w:tcPr>
            <w:tcW w:w="13264" w:type="dxa"/>
            <w:gridSpan w:val="8"/>
            <w:tcBorders>
              <w:top w:val="nil"/>
              <w:left w:val="single" w:sz="4" w:space="0" w:color="auto"/>
              <w:bottom w:val="single" w:sz="4" w:space="0" w:color="auto"/>
              <w:right w:val="single" w:sz="8" w:space="0" w:color="auto"/>
            </w:tcBorders>
            <w:noWrap/>
          </w:tcPr>
          <w:p w14:paraId="11898B6A"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Kodeks pracy</w:t>
            </w:r>
          </w:p>
        </w:tc>
      </w:tr>
      <w:tr w:rsidR="003C608B" w:rsidRPr="003C608B" w14:paraId="39BF7439"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1EEB5C65"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1A5C49E1"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32</w:t>
            </w:r>
          </w:p>
        </w:tc>
        <w:tc>
          <w:tcPr>
            <w:tcW w:w="13264" w:type="dxa"/>
            <w:gridSpan w:val="8"/>
            <w:tcBorders>
              <w:top w:val="nil"/>
              <w:left w:val="single" w:sz="4" w:space="0" w:color="auto"/>
              <w:bottom w:val="single" w:sz="4" w:space="0" w:color="auto"/>
              <w:right w:val="single" w:sz="8" w:space="0" w:color="auto"/>
            </w:tcBorders>
            <w:noWrap/>
          </w:tcPr>
          <w:p w14:paraId="7AF334B6"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Kodeks rodzinny i opiekuńczy</w:t>
            </w:r>
          </w:p>
        </w:tc>
      </w:tr>
      <w:tr w:rsidR="003C608B" w:rsidRPr="003C608B" w14:paraId="15F41B32"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27EFE50A"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6935D354"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33</w:t>
            </w:r>
          </w:p>
        </w:tc>
        <w:tc>
          <w:tcPr>
            <w:tcW w:w="13264" w:type="dxa"/>
            <w:gridSpan w:val="8"/>
            <w:tcBorders>
              <w:top w:val="nil"/>
              <w:left w:val="single" w:sz="4" w:space="0" w:color="auto"/>
              <w:bottom w:val="single" w:sz="4" w:space="0" w:color="auto"/>
              <w:right w:val="single" w:sz="8" w:space="0" w:color="auto"/>
            </w:tcBorders>
            <w:noWrap/>
          </w:tcPr>
          <w:p w14:paraId="1E10C6B0"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Ordynacja podatkowa</w:t>
            </w:r>
          </w:p>
        </w:tc>
      </w:tr>
      <w:tr w:rsidR="003C608B" w:rsidRPr="003C608B" w14:paraId="5762EA7E"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44D1216F"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1EA9D8CF"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34</w:t>
            </w:r>
          </w:p>
        </w:tc>
        <w:tc>
          <w:tcPr>
            <w:tcW w:w="13264" w:type="dxa"/>
            <w:gridSpan w:val="8"/>
            <w:tcBorders>
              <w:top w:val="nil"/>
              <w:left w:val="single" w:sz="4" w:space="0" w:color="auto"/>
              <w:bottom w:val="single" w:sz="4" w:space="0" w:color="auto"/>
              <w:right w:val="single" w:sz="8" w:space="0" w:color="auto"/>
            </w:tcBorders>
            <w:noWrap/>
          </w:tcPr>
          <w:p w14:paraId="7C680EAB"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Konstytucja Rzeczypospolitej Polskiej</w:t>
            </w:r>
          </w:p>
        </w:tc>
      </w:tr>
      <w:tr w:rsidR="003C608B" w:rsidRPr="003C608B" w14:paraId="499CB32F"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3517F98F"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491C6846"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35</w:t>
            </w:r>
          </w:p>
        </w:tc>
        <w:tc>
          <w:tcPr>
            <w:tcW w:w="13264" w:type="dxa"/>
            <w:gridSpan w:val="8"/>
            <w:tcBorders>
              <w:top w:val="nil"/>
              <w:left w:val="single" w:sz="4" w:space="0" w:color="auto"/>
              <w:bottom w:val="single" w:sz="4" w:space="0" w:color="auto"/>
              <w:right w:val="single" w:sz="8" w:space="0" w:color="auto"/>
            </w:tcBorders>
            <w:noWrap/>
          </w:tcPr>
          <w:p w14:paraId="6BA81967"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Kodeks karny skarbowy</w:t>
            </w:r>
          </w:p>
        </w:tc>
      </w:tr>
      <w:tr w:rsidR="003C608B" w:rsidRPr="003C608B" w14:paraId="377464C6"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34223B45"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27635376"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36</w:t>
            </w:r>
          </w:p>
        </w:tc>
        <w:tc>
          <w:tcPr>
            <w:tcW w:w="13264" w:type="dxa"/>
            <w:gridSpan w:val="8"/>
            <w:tcBorders>
              <w:top w:val="nil"/>
              <w:left w:val="single" w:sz="4" w:space="0" w:color="auto"/>
              <w:bottom w:val="single" w:sz="4" w:space="0" w:color="auto"/>
              <w:right w:val="single" w:sz="8" w:space="0" w:color="auto"/>
            </w:tcBorders>
            <w:noWrap/>
          </w:tcPr>
          <w:p w14:paraId="795371D5"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Kodeks karny wykonawczy</w:t>
            </w:r>
          </w:p>
        </w:tc>
      </w:tr>
      <w:tr w:rsidR="003C608B" w:rsidRPr="003C608B" w14:paraId="54FD5892"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539CD7A1"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1F392030"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37</w:t>
            </w:r>
          </w:p>
        </w:tc>
        <w:tc>
          <w:tcPr>
            <w:tcW w:w="13264" w:type="dxa"/>
            <w:gridSpan w:val="8"/>
            <w:tcBorders>
              <w:top w:val="nil"/>
              <w:left w:val="single" w:sz="4" w:space="0" w:color="auto"/>
              <w:bottom w:val="single" w:sz="4" w:space="0" w:color="auto"/>
              <w:right w:val="single" w:sz="8" w:space="0" w:color="auto"/>
            </w:tcBorders>
            <w:noWrap/>
          </w:tcPr>
          <w:p w14:paraId="3B1A91FA"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Kodeks postępowania w sprawach o wykroczenia</w:t>
            </w:r>
          </w:p>
        </w:tc>
      </w:tr>
      <w:tr w:rsidR="003C608B" w:rsidRPr="003C608B" w14:paraId="3E0F763B"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6A9A2604"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33A369E3"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38</w:t>
            </w:r>
          </w:p>
        </w:tc>
        <w:tc>
          <w:tcPr>
            <w:tcW w:w="13264" w:type="dxa"/>
            <w:gridSpan w:val="8"/>
            <w:tcBorders>
              <w:top w:val="nil"/>
              <w:left w:val="single" w:sz="4" w:space="0" w:color="auto"/>
              <w:bottom w:val="single" w:sz="4" w:space="0" w:color="auto"/>
              <w:right w:val="single" w:sz="8" w:space="0" w:color="auto"/>
            </w:tcBorders>
            <w:noWrap/>
          </w:tcPr>
          <w:p w14:paraId="635AC661"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Kodeks wykroczeń</w:t>
            </w:r>
          </w:p>
        </w:tc>
      </w:tr>
      <w:tr w:rsidR="003C608B" w:rsidRPr="003C608B" w14:paraId="32716933"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3DD220FA"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347BE502"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39</w:t>
            </w:r>
          </w:p>
        </w:tc>
        <w:tc>
          <w:tcPr>
            <w:tcW w:w="13264" w:type="dxa"/>
            <w:gridSpan w:val="8"/>
            <w:tcBorders>
              <w:top w:val="nil"/>
              <w:left w:val="single" w:sz="4" w:space="0" w:color="auto"/>
              <w:bottom w:val="single" w:sz="4" w:space="0" w:color="auto"/>
              <w:right w:val="single" w:sz="8" w:space="0" w:color="auto"/>
            </w:tcBorders>
            <w:noWrap/>
          </w:tcPr>
          <w:p w14:paraId="5912EC64"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Ustawa prawo upadłościowe i naprawcze</w:t>
            </w:r>
          </w:p>
        </w:tc>
      </w:tr>
      <w:tr w:rsidR="003C608B" w:rsidRPr="003C608B" w14:paraId="2379FFA2"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7B186A81"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0E96C845"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40</w:t>
            </w:r>
          </w:p>
        </w:tc>
        <w:tc>
          <w:tcPr>
            <w:tcW w:w="13264" w:type="dxa"/>
            <w:gridSpan w:val="8"/>
            <w:tcBorders>
              <w:top w:val="nil"/>
              <w:left w:val="single" w:sz="4" w:space="0" w:color="auto"/>
              <w:bottom w:val="single" w:sz="4" w:space="0" w:color="auto"/>
              <w:right w:val="single" w:sz="8" w:space="0" w:color="auto"/>
            </w:tcBorders>
            <w:noWrap/>
          </w:tcPr>
          <w:p w14:paraId="3276E63B"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Ustawa o finansach publicznych</w:t>
            </w:r>
          </w:p>
        </w:tc>
      </w:tr>
      <w:tr w:rsidR="003C608B" w:rsidRPr="003C608B" w14:paraId="5DEDAE1F"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4F24943C"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34FC31A7"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41</w:t>
            </w:r>
          </w:p>
        </w:tc>
        <w:tc>
          <w:tcPr>
            <w:tcW w:w="13264" w:type="dxa"/>
            <w:gridSpan w:val="8"/>
            <w:tcBorders>
              <w:top w:val="nil"/>
              <w:left w:val="single" w:sz="4" w:space="0" w:color="auto"/>
              <w:bottom w:val="single" w:sz="4" w:space="0" w:color="auto"/>
              <w:right w:val="single" w:sz="8" w:space="0" w:color="auto"/>
            </w:tcBorders>
            <w:noWrap/>
          </w:tcPr>
          <w:p w14:paraId="654468F4"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 xml:space="preserve">Ustawa o postępowaniu egzekucyjnym w administracji </w:t>
            </w:r>
          </w:p>
        </w:tc>
      </w:tr>
      <w:tr w:rsidR="003C608B" w:rsidRPr="003C608B" w14:paraId="48235A3A"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6AD9664E"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2B8E143B"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42</w:t>
            </w:r>
          </w:p>
        </w:tc>
        <w:tc>
          <w:tcPr>
            <w:tcW w:w="13264" w:type="dxa"/>
            <w:gridSpan w:val="8"/>
            <w:tcBorders>
              <w:top w:val="nil"/>
              <w:left w:val="single" w:sz="4" w:space="0" w:color="auto"/>
              <w:bottom w:val="single" w:sz="4" w:space="0" w:color="auto"/>
              <w:right w:val="single" w:sz="8" w:space="0" w:color="auto"/>
            </w:tcBorders>
            <w:noWrap/>
          </w:tcPr>
          <w:p w14:paraId="183C7F27"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Ustawa o dostępie do informacji publicznej</w:t>
            </w:r>
          </w:p>
        </w:tc>
      </w:tr>
      <w:tr w:rsidR="003C608B" w:rsidRPr="003C608B" w14:paraId="27213B84"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6BF7610E"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00C804A8"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43</w:t>
            </w:r>
          </w:p>
        </w:tc>
        <w:tc>
          <w:tcPr>
            <w:tcW w:w="13264" w:type="dxa"/>
            <w:gridSpan w:val="8"/>
            <w:tcBorders>
              <w:top w:val="nil"/>
              <w:left w:val="single" w:sz="4" w:space="0" w:color="auto"/>
              <w:bottom w:val="single" w:sz="4" w:space="0" w:color="auto"/>
              <w:right w:val="single" w:sz="8" w:space="0" w:color="auto"/>
            </w:tcBorders>
            <w:noWrap/>
          </w:tcPr>
          <w:p w14:paraId="20CD0ED5"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Ustawa o ochronie danych osobowych</w:t>
            </w:r>
          </w:p>
        </w:tc>
      </w:tr>
      <w:tr w:rsidR="003C608B" w:rsidRPr="003C608B" w14:paraId="5D3B9EC4"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25DC539F"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270091A6"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44</w:t>
            </w:r>
          </w:p>
        </w:tc>
        <w:tc>
          <w:tcPr>
            <w:tcW w:w="13264" w:type="dxa"/>
            <w:gridSpan w:val="8"/>
            <w:tcBorders>
              <w:top w:val="nil"/>
              <w:left w:val="single" w:sz="4" w:space="0" w:color="auto"/>
              <w:bottom w:val="single" w:sz="4" w:space="0" w:color="auto"/>
              <w:right w:val="single" w:sz="8" w:space="0" w:color="auto"/>
            </w:tcBorders>
            <w:noWrap/>
          </w:tcPr>
          <w:p w14:paraId="76DD3477"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Ustawa o ustroju sądów powszechnych</w:t>
            </w:r>
          </w:p>
        </w:tc>
      </w:tr>
      <w:tr w:rsidR="003C608B" w:rsidRPr="003C608B" w14:paraId="1C53AB4D"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63E83F18"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7DED4AF3"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45</w:t>
            </w:r>
          </w:p>
        </w:tc>
        <w:tc>
          <w:tcPr>
            <w:tcW w:w="13264" w:type="dxa"/>
            <w:gridSpan w:val="8"/>
            <w:tcBorders>
              <w:top w:val="nil"/>
              <w:left w:val="single" w:sz="4" w:space="0" w:color="auto"/>
              <w:bottom w:val="single" w:sz="4" w:space="0" w:color="auto"/>
              <w:right w:val="single" w:sz="8" w:space="0" w:color="auto"/>
            </w:tcBorders>
            <w:noWrap/>
          </w:tcPr>
          <w:p w14:paraId="53ED7B16"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spółdzielczego</w:t>
            </w:r>
          </w:p>
        </w:tc>
      </w:tr>
      <w:tr w:rsidR="003C608B" w:rsidRPr="003C608B" w14:paraId="176DD906"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6FBAD364"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3BBCF047"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46</w:t>
            </w:r>
          </w:p>
        </w:tc>
        <w:tc>
          <w:tcPr>
            <w:tcW w:w="13264" w:type="dxa"/>
            <w:gridSpan w:val="8"/>
            <w:tcBorders>
              <w:top w:val="nil"/>
              <w:left w:val="single" w:sz="4" w:space="0" w:color="auto"/>
              <w:bottom w:val="single" w:sz="4" w:space="0" w:color="auto"/>
              <w:right w:val="single" w:sz="8" w:space="0" w:color="auto"/>
            </w:tcBorders>
            <w:noWrap/>
          </w:tcPr>
          <w:p w14:paraId="3F82953E"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ochrony środowiska</w:t>
            </w:r>
          </w:p>
        </w:tc>
      </w:tr>
      <w:tr w:rsidR="003C608B" w:rsidRPr="003C608B" w14:paraId="5CE5E96A"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5DC4596E"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763AF537"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47</w:t>
            </w:r>
          </w:p>
        </w:tc>
        <w:tc>
          <w:tcPr>
            <w:tcW w:w="13264" w:type="dxa"/>
            <w:gridSpan w:val="8"/>
            <w:tcBorders>
              <w:top w:val="nil"/>
              <w:left w:val="single" w:sz="4" w:space="0" w:color="auto"/>
              <w:bottom w:val="single" w:sz="4" w:space="0" w:color="auto"/>
              <w:right w:val="single" w:sz="8" w:space="0" w:color="auto"/>
            </w:tcBorders>
            <w:noWrap/>
          </w:tcPr>
          <w:p w14:paraId="6FBFC43E"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wodnego</w:t>
            </w:r>
          </w:p>
        </w:tc>
      </w:tr>
      <w:tr w:rsidR="003C608B" w:rsidRPr="003C608B" w14:paraId="51AB9247"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71E9947C"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779F5E77"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48</w:t>
            </w:r>
          </w:p>
        </w:tc>
        <w:tc>
          <w:tcPr>
            <w:tcW w:w="13264" w:type="dxa"/>
            <w:gridSpan w:val="8"/>
            <w:tcBorders>
              <w:top w:val="nil"/>
              <w:left w:val="single" w:sz="4" w:space="0" w:color="auto"/>
              <w:bottom w:val="single" w:sz="4" w:space="0" w:color="auto"/>
              <w:right w:val="single" w:sz="8" w:space="0" w:color="auto"/>
            </w:tcBorders>
            <w:noWrap/>
          </w:tcPr>
          <w:p w14:paraId="287C97C6"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ochrony konkurencji i konsumentów</w:t>
            </w:r>
          </w:p>
        </w:tc>
      </w:tr>
      <w:tr w:rsidR="003C608B" w:rsidRPr="003C608B" w14:paraId="5578C295"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1413D853"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732838AD"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49</w:t>
            </w:r>
          </w:p>
        </w:tc>
        <w:tc>
          <w:tcPr>
            <w:tcW w:w="13264" w:type="dxa"/>
            <w:gridSpan w:val="8"/>
            <w:tcBorders>
              <w:top w:val="nil"/>
              <w:left w:val="single" w:sz="4" w:space="0" w:color="auto"/>
              <w:bottom w:val="single" w:sz="4" w:space="0" w:color="auto"/>
              <w:right w:val="single" w:sz="8" w:space="0" w:color="auto"/>
            </w:tcBorders>
            <w:noWrap/>
          </w:tcPr>
          <w:p w14:paraId="2DA71AA5"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telekomunikacyjnego</w:t>
            </w:r>
          </w:p>
        </w:tc>
      </w:tr>
      <w:tr w:rsidR="003C608B" w:rsidRPr="003C608B" w14:paraId="1FE34A84"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2A7A9836"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2EC8893D"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50</w:t>
            </w:r>
          </w:p>
        </w:tc>
        <w:tc>
          <w:tcPr>
            <w:tcW w:w="13264" w:type="dxa"/>
            <w:gridSpan w:val="8"/>
            <w:tcBorders>
              <w:top w:val="nil"/>
              <w:left w:val="single" w:sz="4" w:space="0" w:color="auto"/>
              <w:bottom w:val="single" w:sz="4" w:space="0" w:color="auto"/>
              <w:right w:val="single" w:sz="8" w:space="0" w:color="auto"/>
            </w:tcBorders>
            <w:noWrap/>
          </w:tcPr>
          <w:p w14:paraId="426E92DE"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konstytucyjnego (z wyłączeniem Konstytucji Rzeczypospolitej Polskiej)</w:t>
            </w:r>
          </w:p>
        </w:tc>
      </w:tr>
      <w:tr w:rsidR="003C608B" w:rsidRPr="003C608B" w14:paraId="29D18FC6"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47CE7A2C"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0FD50286"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51</w:t>
            </w:r>
          </w:p>
        </w:tc>
        <w:tc>
          <w:tcPr>
            <w:tcW w:w="13264" w:type="dxa"/>
            <w:gridSpan w:val="8"/>
            <w:tcBorders>
              <w:top w:val="nil"/>
              <w:left w:val="single" w:sz="4" w:space="0" w:color="auto"/>
              <w:bottom w:val="single" w:sz="4" w:space="0" w:color="auto"/>
              <w:right w:val="single" w:sz="8" w:space="0" w:color="auto"/>
            </w:tcBorders>
            <w:noWrap/>
          </w:tcPr>
          <w:p w14:paraId="17B9D7F3"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energetycznego</w:t>
            </w:r>
          </w:p>
        </w:tc>
      </w:tr>
      <w:tr w:rsidR="003C608B" w:rsidRPr="003C608B" w14:paraId="2D525EFB"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2C7DA92C"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752DF344"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52</w:t>
            </w:r>
          </w:p>
        </w:tc>
        <w:tc>
          <w:tcPr>
            <w:tcW w:w="13264" w:type="dxa"/>
            <w:gridSpan w:val="8"/>
            <w:tcBorders>
              <w:top w:val="nil"/>
              <w:left w:val="single" w:sz="4" w:space="0" w:color="auto"/>
              <w:bottom w:val="single" w:sz="4" w:space="0" w:color="auto"/>
              <w:right w:val="single" w:sz="8" w:space="0" w:color="auto"/>
            </w:tcBorders>
            <w:noWrap/>
          </w:tcPr>
          <w:p w14:paraId="1A9C525C"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gospodarki nieruchomościami</w:t>
            </w:r>
          </w:p>
        </w:tc>
      </w:tr>
      <w:tr w:rsidR="003C608B" w:rsidRPr="003C608B" w14:paraId="5C94F7CC"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3F904CCB"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08E5B882"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53</w:t>
            </w:r>
          </w:p>
        </w:tc>
        <w:tc>
          <w:tcPr>
            <w:tcW w:w="13264" w:type="dxa"/>
            <w:gridSpan w:val="8"/>
            <w:tcBorders>
              <w:top w:val="nil"/>
              <w:left w:val="single" w:sz="4" w:space="0" w:color="auto"/>
              <w:bottom w:val="single" w:sz="4" w:space="0" w:color="auto"/>
              <w:right w:val="single" w:sz="8" w:space="0" w:color="auto"/>
            </w:tcBorders>
            <w:noWrap/>
          </w:tcPr>
          <w:p w14:paraId="59B41810"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budowlanego</w:t>
            </w:r>
          </w:p>
        </w:tc>
      </w:tr>
      <w:tr w:rsidR="003C608B" w:rsidRPr="003C608B" w14:paraId="1667D7DD"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040360B8"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4694188B"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54</w:t>
            </w:r>
          </w:p>
        </w:tc>
        <w:tc>
          <w:tcPr>
            <w:tcW w:w="13264" w:type="dxa"/>
            <w:gridSpan w:val="8"/>
            <w:tcBorders>
              <w:top w:val="nil"/>
              <w:left w:val="single" w:sz="4" w:space="0" w:color="auto"/>
              <w:bottom w:val="single" w:sz="4" w:space="0" w:color="auto"/>
              <w:right w:val="single" w:sz="8" w:space="0" w:color="auto"/>
            </w:tcBorders>
            <w:noWrap/>
          </w:tcPr>
          <w:p w14:paraId="49F33945"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gospodarczego</w:t>
            </w:r>
          </w:p>
        </w:tc>
      </w:tr>
      <w:tr w:rsidR="003C608B" w:rsidRPr="003C608B" w14:paraId="675460EE"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17A1CA98"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658417D4"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55</w:t>
            </w:r>
          </w:p>
        </w:tc>
        <w:tc>
          <w:tcPr>
            <w:tcW w:w="13264" w:type="dxa"/>
            <w:gridSpan w:val="8"/>
            <w:tcBorders>
              <w:top w:val="nil"/>
              <w:left w:val="single" w:sz="4" w:space="0" w:color="auto"/>
              <w:bottom w:val="single" w:sz="4" w:space="0" w:color="auto"/>
              <w:right w:val="single" w:sz="8" w:space="0" w:color="auto"/>
            </w:tcBorders>
            <w:noWrap/>
          </w:tcPr>
          <w:p w14:paraId="5DC92141"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mieszkaniowego</w:t>
            </w:r>
          </w:p>
        </w:tc>
      </w:tr>
      <w:tr w:rsidR="003C608B" w:rsidRPr="003C608B" w14:paraId="0899F459"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1A55251A"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339FB0BB"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56</w:t>
            </w:r>
          </w:p>
        </w:tc>
        <w:tc>
          <w:tcPr>
            <w:tcW w:w="13264" w:type="dxa"/>
            <w:gridSpan w:val="8"/>
            <w:tcBorders>
              <w:top w:val="nil"/>
              <w:left w:val="single" w:sz="4" w:space="0" w:color="auto"/>
              <w:bottom w:val="single" w:sz="4" w:space="0" w:color="auto"/>
              <w:right w:val="single" w:sz="8" w:space="0" w:color="auto"/>
            </w:tcBorders>
            <w:noWrap/>
          </w:tcPr>
          <w:p w14:paraId="561D3719"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własności intelektualnej</w:t>
            </w:r>
          </w:p>
        </w:tc>
      </w:tr>
      <w:tr w:rsidR="003C608B" w:rsidRPr="003C608B" w14:paraId="5AD981E2"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4F6D2C48"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6F78937C"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57</w:t>
            </w:r>
          </w:p>
        </w:tc>
        <w:tc>
          <w:tcPr>
            <w:tcW w:w="13264" w:type="dxa"/>
            <w:gridSpan w:val="8"/>
            <w:tcBorders>
              <w:top w:val="nil"/>
              <w:left w:val="single" w:sz="4" w:space="0" w:color="auto"/>
              <w:bottom w:val="single" w:sz="4" w:space="0" w:color="auto"/>
              <w:right w:val="single" w:sz="8" w:space="0" w:color="auto"/>
            </w:tcBorders>
            <w:noWrap/>
          </w:tcPr>
          <w:p w14:paraId="0A63D035"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związane z tematyką zamówień publicznych</w:t>
            </w:r>
          </w:p>
        </w:tc>
      </w:tr>
      <w:tr w:rsidR="003C608B" w:rsidRPr="003C608B" w14:paraId="550FD64F"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31F27C88"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3340B4EB"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58</w:t>
            </w:r>
          </w:p>
        </w:tc>
        <w:tc>
          <w:tcPr>
            <w:tcW w:w="13264" w:type="dxa"/>
            <w:gridSpan w:val="8"/>
            <w:tcBorders>
              <w:top w:val="nil"/>
              <w:left w:val="single" w:sz="4" w:space="0" w:color="auto"/>
              <w:bottom w:val="single" w:sz="4" w:space="0" w:color="auto"/>
              <w:right w:val="single" w:sz="8" w:space="0" w:color="auto"/>
            </w:tcBorders>
            <w:noWrap/>
          </w:tcPr>
          <w:p w14:paraId="7E4BE73E"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dotyczące planowania i zagospodarowania przestrzennego</w:t>
            </w:r>
          </w:p>
        </w:tc>
      </w:tr>
      <w:tr w:rsidR="003C608B" w:rsidRPr="003C608B" w14:paraId="4C21CEA3"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79B88F8C"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4BFD734B"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59</w:t>
            </w:r>
          </w:p>
        </w:tc>
        <w:tc>
          <w:tcPr>
            <w:tcW w:w="13264" w:type="dxa"/>
            <w:gridSpan w:val="8"/>
            <w:tcBorders>
              <w:top w:val="nil"/>
              <w:left w:val="single" w:sz="4" w:space="0" w:color="auto"/>
              <w:bottom w:val="single" w:sz="4" w:space="0" w:color="auto"/>
              <w:right w:val="single" w:sz="8" w:space="0" w:color="auto"/>
            </w:tcBorders>
            <w:noWrap/>
          </w:tcPr>
          <w:p w14:paraId="0975D53E"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dotyczące kosztów sądowych</w:t>
            </w:r>
          </w:p>
        </w:tc>
      </w:tr>
      <w:tr w:rsidR="003C608B" w:rsidRPr="003C608B" w14:paraId="397147E2"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145C11DD"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3F48C20F"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60</w:t>
            </w:r>
          </w:p>
        </w:tc>
        <w:tc>
          <w:tcPr>
            <w:tcW w:w="13264" w:type="dxa"/>
            <w:gridSpan w:val="8"/>
            <w:tcBorders>
              <w:top w:val="nil"/>
              <w:left w:val="single" w:sz="4" w:space="0" w:color="auto"/>
              <w:bottom w:val="single" w:sz="4" w:space="0" w:color="auto"/>
              <w:right w:val="single" w:sz="8" w:space="0" w:color="auto"/>
            </w:tcBorders>
            <w:noWrap/>
          </w:tcPr>
          <w:p w14:paraId="5CF1B95A"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ubezpieczeń społecznych</w:t>
            </w:r>
          </w:p>
        </w:tc>
      </w:tr>
      <w:tr w:rsidR="003C608B" w:rsidRPr="003C608B" w14:paraId="3E33B049"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6B40E7A7"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2A341D8B"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61</w:t>
            </w:r>
          </w:p>
        </w:tc>
        <w:tc>
          <w:tcPr>
            <w:tcW w:w="13264" w:type="dxa"/>
            <w:gridSpan w:val="8"/>
            <w:tcBorders>
              <w:top w:val="nil"/>
              <w:left w:val="single" w:sz="4" w:space="0" w:color="auto"/>
              <w:bottom w:val="single" w:sz="4" w:space="0" w:color="auto"/>
              <w:right w:val="single" w:sz="8" w:space="0" w:color="auto"/>
            </w:tcBorders>
            <w:noWrap/>
          </w:tcPr>
          <w:p w14:paraId="7AC4CD08"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ubezpieczeniowego gospodarczego</w:t>
            </w:r>
          </w:p>
        </w:tc>
      </w:tr>
      <w:tr w:rsidR="003C608B" w:rsidRPr="003C608B" w14:paraId="39DC03F7"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3FFF7D4A"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74A1FE53"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62</w:t>
            </w:r>
          </w:p>
        </w:tc>
        <w:tc>
          <w:tcPr>
            <w:tcW w:w="13264" w:type="dxa"/>
            <w:gridSpan w:val="8"/>
            <w:tcBorders>
              <w:top w:val="nil"/>
              <w:left w:val="single" w:sz="4" w:space="0" w:color="auto"/>
              <w:bottom w:val="single" w:sz="4" w:space="0" w:color="auto"/>
              <w:right w:val="single" w:sz="8" w:space="0" w:color="auto"/>
            </w:tcBorders>
            <w:noWrap/>
          </w:tcPr>
          <w:p w14:paraId="4A9BB181"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pracy (z wyłączeniem Kodeksu pracy)</w:t>
            </w:r>
          </w:p>
        </w:tc>
      </w:tr>
      <w:tr w:rsidR="003C608B" w:rsidRPr="003C608B" w14:paraId="6E578FEE" w14:textId="77777777" w:rsidTr="001E2975">
        <w:trPr>
          <w:gridAfter w:val="3"/>
          <w:wAfter w:w="2990" w:type="dxa"/>
          <w:trHeight w:val="525"/>
        </w:trPr>
        <w:tc>
          <w:tcPr>
            <w:tcW w:w="200" w:type="dxa"/>
            <w:gridSpan w:val="2"/>
            <w:tcBorders>
              <w:top w:val="nil"/>
              <w:left w:val="nil"/>
              <w:bottom w:val="nil"/>
              <w:right w:val="nil"/>
            </w:tcBorders>
            <w:noWrap/>
            <w:vAlign w:val="bottom"/>
            <w:hideMark/>
          </w:tcPr>
          <w:p w14:paraId="287B69A3"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5BC6B063"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63</w:t>
            </w:r>
          </w:p>
        </w:tc>
        <w:tc>
          <w:tcPr>
            <w:tcW w:w="13264" w:type="dxa"/>
            <w:gridSpan w:val="8"/>
            <w:tcBorders>
              <w:top w:val="nil"/>
              <w:left w:val="single" w:sz="4" w:space="0" w:color="auto"/>
              <w:bottom w:val="single" w:sz="4" w:space="0" w:color="auto"/>
              <w:right w:val="single" w:sz="8" w:space="0" w:color="auto"/>
            </w:tcBorders>
          </w:tcPr>
          <w:p w14:paraId="3A23368F"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rodzinnego i opiekuńczego, w tym akty prawne dotyczące nieletnich (z wyłączeniem Kodeksu rodzinnego i opiekuńczego)</w:t>
            </w:r>
          </w:p>
        </w:tc>
      </w:tr>
      <w:tr w:rsidR="003C608B" w:rsidRPr="003C608B" w14:paraId="631F657F"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63A0829D"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533D2821"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64</w:t>
            </w:r>
          </w:p>
        </w:tc>
        <w:tc>
          <w:tcPr>
            <w:tcW w:w="13264" w:type="dxa"/>
            <w:gridSpan w:val="8"/>
            <w:tcBorders>
              <w:top w:val="nil"/>
              <w:left w:val="single" w:sz="4" w:space="0" w:color="auto"/>
              <w:bottom w:val="single" w:sz="4" w:space="0" w:color="auto"/>
              <w:right w:val="single" w:sz="8" w:space="0" w:color="auto"/>
            </w:tcBorders>
            <w:noWrap/>
          </w:tcPr>
          <w:p w14:paraId="4C419590"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rynku kapitałowego</w:t>
            </w:r>
          </w:p>
        </w:tc>
      </w:tr>
      <w:tr w:rsidR="003C608B" w:rsidRPr="003C608B" w14:paraId="19225805"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39CA8924"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3FC84AF2"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65</w:t>
            </w:r>
          </w:p>
        </w:tc>
        <w:tc>
          <w:tcPr>
            <w:tcW w:w="13264" w:type="dxa"/>
            <w:gridSpan w:val="8"/>
            <w:tcBorders>
              <w:top w:val="nil"/>
              <w:left w:val="single" w:sz="4" w:space="0" w:color="auto"/>
              <w:bottom w:val="single" w:sz="4" w:space="0" w:color="auto"/>
              <w:right w:val="single" w:sz="8" w:space="0" w:color="auto"/>
            </w:tcBorders>
            <w:noWrap/>
          </w:tcPr>
          <w:p w14:paraId="35A792C4"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samorządowego</w:t>
            </w:r>
          </w:p>
        </w:tc>
      </w:tr>
      <w:tr w:rsidR="003C608B" w:rsidRPr="003C608B" w14:paraId="5C294DB7"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1BB6F150"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420DF57D"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66</w:t>
            </w:r>
          </w:p>
        </w:tc>
        <w:tc>
          <w:tcPr>
            <w:tcW w:w="13264" w:type="dxa"/>
            <w:gridSpan w:val="8"/>
            <w:tcBorders>
              <w:top w:val="nil"/>
              <w:left w:val="single" w:sz="4" w:space="0" w:color="auto"/>
              <w:bottom w:val="single" w:sz="4" w:space="0" w:color="auto"/>
              <w:right w:val="single" w:sz="8" w:space="0" w:color="auto"/>
            </w:tcBorders>
            <w:noWrap/>
          </w:tcPr>
          <w:p w14:paraId="3218B993"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podatkowego (z wyłączeniem Ordynacji podatkowej)</w:t>
            </w:r>
          </w:p>
        </w:tc>
      </w:tr>
      <w:tr w:rsidR="003C608B" w:rsidRPr="003C608B" w14:paraId="45A16E7C"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04338875"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068B4C43"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67</w:t>
            </w:r>
          </w:p>
        </w:tc>
        <w:tc>
          <w:tcPr>
            <w:tcW w:w="13264" w:type="dxa"/>
            <w:gridSpan w:val="8"/>
            <w:tcBorders>
              <w:top w:val="nil"/>
              <w:left w:val="single" w:sz="4" w:space="0" w:color="auto"/>
              <w:bottom w:val="single" w:sz="4" w:space="0" w:color="auto"/>
              <w:right w:val="single" w:sz="8" w:space="0" w:color="auto"/>
            </w:tcBorders>
            <w:noWrap/>
          </w:tcPr>
          <w:p w14:paraId="6DC7EE3B"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rolnego</w:t>
            </w:r>
          </w:p>
        </w:tc>
      </w:tr>
      <w:tr w:rsidR="003C608B" w:rsidRPr="003C608B" w14:paraId="3623F894"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2CCB938B"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5D2FAF43"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68</w:t>
            </w:r>
          </w:p>
        </w:tc>
        <w:tc>
          <w:tcPr>
            <w:tcW w:w="13264" w:type="dxa"/>
            <w:gridSpan w:val="8"/>
            <w:tcBorders>
              <w:top w:val="nil"/>
              <w:left w:val="single" w:sz="4" w:space="0" w:color="auto"/>
              <w:bottom w:val="single" w:sz="4" w:space="0" w:color="auto"/>
              <w:right w:val="single" w:sz="8" w:space="0" w:color="auto"/>
            </w:tcBorders>
            <w:noWrap/>
          </w:tcPr>
          <w:p w14:paraId="3CA4D317"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Ustawy z zakresu prawa medycznego</w:t>
            </w:r>
          </w:p>
        </w:tc>
      </w:tr>
      <w:tr w:rsidR="003C608B" w:rsidRPr="003C608B" w14:paraId="0EF5F5A5" w14:textId="77777777" w:rsidTr="001E2975">
        <w:trPr>
          <w:gridAfter w:val="3"/>
          <w:wAfter w:w="2990" w:type="dxa"/>
          <w:trHeight w:val="300"/>
        </w:trPr>
        <w:tc>
          <w:tcPr>
            <w:tcW w:w="200" w:type="dxa"/>
            <w:gridSpan w:val="2"/>
            <w:tcBorders>
              <w:top w:val="nil"/>
              <w:left w:val="nil"/>
              <w:bottom w:val="nil"/>
              <w:right w:val="nil"/>
            </w:tcBorders>
            <w:noWrap/>
            <w:vAlign w:val="bottom"/>
            <w:hideMark/>
          </w:tcPr>
          <w:p w14:paraId="796B98D5"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17454D1A"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69</w:t>
            </w:r>
          </w:p>
        </w:tc>
        <w:tc>
          <w:tcPr>
            <w:tcW w:w="13264" w:type="dxa"/>
            <w:gridSpan w:val="8"/>
            <w:tcBorders>
              <w:top w:val="nil"/>
              <w:left w:val="single" w:sz="4" w:space="0" w:color="auto"/>
              <w:bottom w:val="single" w:sz="4" w:space="0" w:color="auto"/>
              <w:right w:val="single" w:sz="8" w:space="0" w:color="auto"/>
            </w:tcBorders>
            <w:noWrap/>
          </w:tcPr>
          <w:p w14:paraId="39DC496B"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Akty prawne Unii Europejskiej</w:t>
            </w:r>
          </w:p>
        </w:tc>
      </w:tr>
      <w:tr w:rsidR="003C608B" w:rsidRPr="003C608B" w14:paraId="523601E8" w14:textId="77777777" w:rsidTr="001E2975">
        <w:trPr>
          <w:gridAfter w:val="3"/>
          <w:wAfter w:w="2990" w:type="dxa"/>
          <w:trHeight w:val="585"/>
        </w:trPr>
        <w:tc>
          <w:tcPr>
            <w:tcW w:w="200" w:type="dxa"/>
            <w:gridSpan w:val="2"/>
            <w:tcBorders>
              <w:top w:val="nil"/>
              <w:left w:val="nil"/>
              <w:bottom w:val="nil"/>
              <w:right w:val="nil"/>
            </w:tcBorders>
            <w:noWrap/>
            <w:vAlign w:val="bottom"/>
            <w:hideMark/>
          </w:tcPr>
          <w:p w14:paraId="344BE600" w14:textId="77777777" w:rsidR="00027328" w:rsidRPr="003C608B" w:rsidRDefault="00027328" w:rsidP="00512BA5">
            <w:pPr>
              <w:widowControl w:val="0"/>
              <w:suppressAutoHyphens/>
              <w:spacing w:after="0" w:line="240" w:lineRule="auto"/>
              <w:ind w:left="-142"/>
              <w:jc w:val="center"/>
              <w:rPr>
                <w:rFonts w:ascii="Calibri" w:eastAsia="Times New Roman" w:hAnsi="Calibri" w:cs="Times New Roman"/>
                <w:sz w:val="24"/>
                <w:szCs w:val="24"/>
                <w:lang w:eastAsia="zh-CN"/>
              </w:rPr>
            </w:pPr>
          </w:p>
        </w:tc>
        <w:tc>
          <w:tcPr>
            <w:tcW w:w="1053" w:type="dxa"/>
            <w:gridSpan w:val="4"/>
            <w:tcBorders>
              <w:top w:val="nil"/>
              <w:left w:val="single" w:sz="8" w:space="0" w:color="auto"/>
              <w:bottom w:val="single" w:sz="4" w:space="0" w:color="auto"/>
              <w:right w:val="nil"/>
            </w:tcBorders>
            <w:shd w:val="clear" w:color="000000" w:fill="D9D9D9"/>
            <w:noWrap/>
          </w:tcPr>
          <w:p w14:paraId="743D8313"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70</w:t>
            </w:r>
          </w:p>
        </w:tc>
        <w:tc>
          <w:tcPr>
            <w:tcW w:w="13264" w:type="dxa"/>
            <w:gridSpan w:val="8"/>
            <w:tcBorders>
              <w:top w:val="nil"/>
              <w:left w:val="single" w:sz="4" w:space="0" w:color="auto"/>
              <w:bottom w:val="single" w:sz="4" w:space="0" w:color="auto"/>
              <w:right w:val="single" w:sz="8" w:space="0" w:color="auto"/>
            </w:tcBorders>
          </w:tcPr>
          <w:p w14:paraId="1E517231" w14:textId="77777777" w:rsidR="00027328" w:rsidRPr="003C608B" w:rsidRDefault="00027328" w:rsidP="00512BA5">
            <w:pPr>
              <w:widowControl w:val="0"/>
              <w:suppressAutoHyphens/>
              <w:spacing w:after="0" w:line="240" w:lineRule="auto"/>
              <w:rPr>
                <w:rFonts w:ascii="Calibri" w:eastAsia="Times New Roman" w:hAnsi="Calibri" w:cs="Times New Roman"/>
                <w:sz w:val="24"/>
                <w:szCs w:val="24"/>
                <w:lang w:eastAsia="zh-CN"/>
              </w:rPr>
            </w:pPr>
            <w:r w:rsidRPr="003C608B">
              <w:rPr>
                <w:rFonts w:ascii="Times New Roman" w:eastAsia="Times New Roman" w:hAnsi="Times New Roman" w:cs="Times New Roman"/>
                <w:sz w:val="20"/>
                <w:szCs w:val="20"/>
                <w:lang w:eastAsia="zh-CN"/>
              </w:rPr>
              <w:t>Pozostałe akty prawne dostępne w systemie (w tym m.in. ustawy związane z tematyką rejestry publiczne – KRS, Księga wieczysta, Rejestr zastawów)</w:t>
            </w:r>
          </w:p>
        </w:tc>
      </w:tr>
      <w:tr w:rsidR="003C608B" w:rsidRPr="003C608B" w14:paraId="7EE3B4B9" w14:textId="77777777" w:rsidTr="001E2975">
        <w:trPr>
          <w:gridAfter w:val="1"/>
          <w:wAfter w:w="2266" w:type="dxa"/>
          <w:trHeight w:val="315"/>
        </w:trPr>
        <w:tc>
          <w:tcPr>
            <w:tcW w:w="190" w:type="dxa"/>
            <w:tcBorders>
              <w:top w:val="nil"/>
              <w:left w:val="nil"/>
              <w:bottom w:val="nil"/>
              <w:right w:val="nil"/>
            </w:tcBorders>
            <w:noWrap/>
            <w:vAlign w:val="bottom"/>
            <w:hideMark/>
          </w:tcPr>
          <w:p w14:paraId="17D63EA2" w14:textId="77777777" w:rsidR="00027328" w:rsidRPr="003C608B" w:rsidRDefault="00027328" w:rsidP="00512BA5">
            <w:pPr>
              <w:widowControl w:val="0"/>
              <w:suppressAutoHyphens/>
              <w:spacing w:after="0" w:line="240" w:lineRule="auto"/>
              <w:ind w:left="-142"/>
              <w:rPr>
                <w:rFonts w:ascii="Calibri" w:eastAsia="Times New Roman" w:hAnsi="Calibri" w:cs="Times New Roman"/>
                <w:sz w:val="24"/>
                <w:szCs w:val="24"/>
                <w:lang w:eastAsia="zh-CN"/>
              </w:rPr>
            </w:pPr>
          </w:p>
        </w:tc>
        <w:tc>
          <w:tcPr>
            <w:tcW w:w="2220" w:type="dxa"/>
            <w:gridSpan w:val="6"/>
            <w:tcBorders>
              <w:top w:val="single" w:sz="4" w:space="0" w:color="auto"/>
              <w:left w:val="nil"/>
              <w:right w:val="nil"/>
            </w:tcBorders>
            <w:noWrap/>
            <w:vAlign w:val="bottom"/>
            <w:hideMark/>
          </w:tcPr>
          <w:p w14:paraId="52E608EF"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p w14:paraId="074E47F7"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p w14:paraId="4A852BA6" w14:textId="77777777" w:rsidR="00027328" w:rsidRPr="003C608B" w:rsidRDefault="00027328" w:rsidP="00831BBA">
            <w:pPr>
              <w:widowControl w:val="0"/>
              <w:suppressAutoHyphens/>
              <w:spacing w:after="0" w:line="240" w:lineRule="auto"/>
              <w:rPr>
                <w:rFonts w:ascii="Times New Roman" w:eastAsia="Times New Roman" w:hAnsi="Times New Roman" w:cs="Times New Roman"/>
                <w:sz w:val="20"/>
                <w:szCs w:val="20"/>
                <w:lang w:eastAsia="zh-CN"/>
              </w:rPr>
            </w:pPr>
          </w:p>
          <w:p w14:paraId="1299FC03"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p w14:paraId="53508331"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8514" w:type="dxa"/>
            <w:gridSpan w:val="2"/>
            <w:tcBorders>
              <w:top w:val="single" w:sz="4" w:space="0" w:color="auto"/>
              <w:left w:val="nil"/>
              <w:right w:val="nil"/>
            </w:tcBorders>
            <w:noWrap/>
            <w:vAlign w:val="bottom"/>
            <w:hideMark/>
          </w:tcPr>
          <w:p w14:paraId="4C694B97" w14:textId="77777777" w:rsidR="00027328" w:rsidRPr="003C608B" w:rsidRDefault="00027328" w:rsidP="0041585C">
            <w:pPr>
              <w:widowControl w:val="0"/>
              <w:suppressAutoHyphens/>
              <w:spacing w:after="0" w:line="240" w:lineRule="auto"/>
              <w:rPr>
                <w:rFonts w:ascii="Times New Roman" w:eastAsia="Times New Roman" w:hAnsi="Times New Roman" w:cs="Times New Roman"/>
                <w:sz w:val="20"/>
                <w:szCs w:val="20"/>
                <w:lang w:eastAsia="zh-CN"/>
              </w:rPr>
            </w:pPr>
          </w:p>
        </w:tc>
        <w:tc>
          <w:tcPr>
            <w:tcW w:w="1780" w:type="dxa"/>
            <w:gridSpan w:val="2"/>
            <w:tcBorders>
              <w:top w:val="single" w:sz="4" w:space="0" w:color="auto"/>
              <w:left w:val="nil"/>
              <w:right w:val="nil"/>
            </w:tcBorders>
            <w:noWrap/>
            <w:vAlign w:val="bottom"/>
            <w:hideMark/>
          </w:tcPr>
          <w:p w14:paraId="5EB26D91" w14:textId="77777777" w:rsidR="00027328" w:rsidRPr="003C608B" w:rsidRDefault="00027328" w:rsidP="00512BA5">
            <w:pPr>
              <w:widowControl w:val="0"/>
              <w:suppressAutoHyphens/>
              <w:spacing w:after="0" w:line="240" w:lineRule="auto"/>
              <w:ind w:left="-142"/>
              <w:jc w:val="right"/>
              <w:rPr>
                <w:rFonts w:ascii="Times New Roman" w:eastAsia="Times New Roman" w:hAnsi="Times New Roman" w:cs="Times New Roman"/>
                <w:sz w:val="20"/>
                <w:szCs w:val="20"/>
                <w:lang w:eastAsia="zh-CN"/>
              </w:rPr>
            </w:pPr>
          </w:p>
        </w:tc>
        <w:tc>
          <w:tcPr>
            <w:tcW w:w="1341" w:type="dxa"/>
            <w:gridSpan w:val="2"/>
            <w:tcBorders>
              <w:top w:val="single" w:sz="4" w:space="0" w:color="auto"/>
              <w:left w:val="nil"/>
              <w:right w:val="nil"/>
            </w:tcBorders>
            <w:noWrap/>
            <w:vAlign w:val="bottom"/>
            <w:hideMark/>
          </w:tcPr>
          <w:p w14:paraId="3BC8F9AD"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196" w:type="dxa"/>
            <w:gridSpan w:val="3"/>
            <w:tcBorders>
              <w:top w:val="single" w:sz="4" w:space="0" w:color="auto"/>
              <w:left w:val="nil"/>
              <w:right w:val="nil"/>
            </w:tcBorders>
            <w:noWrap/>
            <w:vAlign w:val="bottom"/>
            <w:hideMark/>
          </w:tcPr>
          <w:p w14:paraId="18D160CB"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p w14:paraId="61AC30FB"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03A49AE1" w14:textId="77777777" w:rsidTr="001E2975">
        <w:trPr>
          <w:gridAfter w:val="1"/>
          <w:wAfter w:w="2266" w:type="dxa"/>
          <w:trHeight w:val="315"/>
        </w:trPr>
        <w:tc>
          <w:tcPr>
            <w:tcW w:w="190" w:type="dxa"/>
            <w:tcBorders>
              <w:top w:val="single" w:sz="4" w:space="0" w:color="auto"/>
              <w:left w:val="nil"/>
              <w:bottom w:val="nil"/>
              <w:right w:val="single" w:sz="4" w:space="0" w:color="auto"/>
            </w:tcBorders>
            <w:noWrap/>
            <w:vAlign w:val="bottom"/>
          </w:tcPr>
          <w:p w14:paraId="26B1A375" w14:textId="77777777" w:rsidR="00027328" w:rsidRPr="003C608B" w:rsidRDefault="00027328" w:rsidP="00512BA5">
            <w:pPr>
              <w:widowControl w:val="0"/>
              <w:suppressAutoHyphens/>
              <w:spacing w:after="0" w:line="240" w:lineRule="auto"/>
              <w:ind w:left="-142"/>
              <w:rPr>
                <w:rFonts w:ascii="Calibri" w:eastAsia="Times New Roman" w:hAnsi="Calibri" w:cs="Times New Roman"/>
                <w:sz w:val="24"/>
                <w:szCs w:val="24"/>
                <w:lang w:eastAsia="zh-CN"/>
              </w:rPr>
            </w:pPr>
          </w:p>
        </w:tc>
        <w:tc>
          <w:tcPr>
            <w:tcW w:w="2220" w:type="dxa"/>
            <w:gridSpan w:val="6"/>
            <w:tcBorders>
              <w:top w:val="single" w:sz="4" w:space="0" w:color="auto"/>
              <w:left w:val="single" w:sz="4" w:space="0" w:color="auto"/>
              <w:bottom w:val="nil"/>
              <w:right w:val="nil"/>
            </w:tcBorders>
            <w:shd w:val="clear" w:color="auto" w:fill="D9D9D9"/>
            <w:noWrap/>
            <w:vAlign w:val="bottom"/>
          </w:tcPr>
          <w:p w14:paraId="211FC6EA"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8514" w:type="dxa"/>
            <w:gridSpan w:val="2"/>
            <w:tcBorders>
              <w:top w:val="single" w:sz="4" w:space="0" w:color="auto"/>
              <w:left w:val="nil"/>
              <w:bottom w:val="nil"/>
              <w:right w:val="nil"/>
            </w:tcBorders>
            <w:shd w:val="clear" w:color="auto" w:fill="D9D9D9"/>
            <w:noWrap/>
            <w:vAlign w:val="bottom"/>
          </w:tcPr>
          <w:p w14:paraId="764ED501" w14:textId="77777777" w:rsidR="00027328" w:rsidRPr="003C608B" w:rsidRDefault="00027328" w:rsidP="00512BA5">
            <w:pPr>
              <w:widowControl w:val="0"/>
              <w:suppressAutoHyphens/>
              <w:spacing w:after="0" w:line="240" w:lineRule="auto"/>
              <w:ind w:left="-142"/>
              <w:jc w:val="right"/>
              <w:rPr>
                <w:rFonts w:ascii="Times New Roman" w:eastAsia="Times New Roman" w:hAnsi="Times New Roman" w:cs="Times New Roman"/>
                <w:sz w:val="20"/>
                <w:szCs w:val="20"/>
                <w:lang w:eastAsia="zh-CN"/>
              </w:rPr>
            </w:pPr>
          </w:p>
        </w:tc>
        <w:tc>
          <w:tcPr>
            <w:tcW w:w="1780" w:type="dxa"/>
            <w:gridSpan w:val="2"/>
            <w:tcBorders>
              <w:top w:val="single" w:sz="4" w:space="0" w:color="auto"/>
              <w:left w:val="nil"/>
              <w:bottom w:val="nil"/>
              <w:right w:val="nil"/>
            </w:tcBorders>
            <w:shd w:val="clear" w:color="auto" w:fill="D9D9D9"/>
            <w:noWrap/>
            <w:vAlign w:val="bottom"/>
          </w:tcPr>
          <w:p w14:paraId="0AB93745" w14:textId="77777777" w:rsidR="00027328" w:rsidRPr="003C608B" w:rsidRDefault="00027328" w:rsidP="00512BA5">
            <w:pPr>
              <w:widowControl w:val="0"/>
              <w:suppressAutoHyphens/>
              <w:spacing w:after="0" w:line="240" w:lineRule="auto"/>
              <w:ind w:left="-142"/>
              <w:jc w:val="right"/>
              <w:rPr>
                <w:rFonts w:ascii="Times New Roman" w:eastAsia="Times New Roman" w:hAnsi="Times New Roman" w:cs="Times New Roman"/>
                <w:sz w:val="20"/>
                <w:szCs w:val="20"/>
                <w:lang w:eastAsia="zh-CN"/>
              </w:rPr>
            </w:pPr>
          </w:p>
        </w:tc>
        <w:tc>
          <w:tcPr>
            <w:tcW w:w="1341" w:type="dxa"/>
            <w:gridSpan w:val="2"/>
            <w:tcBorders>
              <w:top w:val="single" w:sz="4" w:space="0" w:color="auto"/>
              <w:left w:val="nil"/>
              <w:bottom w:val="nil"/>
              <w:right w:val="single" w:sz="4" w:space="0" w:color="auto"/>
            </w:tcBorders>
            <w:shd w:val="clear" w:color="auto" w:fill="D9D9D9"/>
            <w:noWrap/>
            <w:vAlign w:val="bottom"/>
          </w:tcPr>
          <w:p w14:paraId="49635555"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196" w:type="dxa"/>
            <w:gridSpan w:val="3"/>
            <w:tcBorders>
              <w:top w:val="single" w:sz="4" w:space="0" w:color="auto"/>
              <w:left w:val="single" w:sz="4" w:space="0" w:color="auto"/>
              <w:bottom w:val="nil"/>
              <w:right w:val="single" w:sz="4" w:space="0" w:color="auto"/>
            </w:tcBorders>
            <w:shd w:val="clear" w:color="auto" w:fill="D9D9D9"/>
            <w:noWrap/>
            <w:vAlign w:val="center"/>
          </w:tcPr>
          <w:p w14:paraId="3BFB3B8A" w14:textId="77777777" w:rsidR="00027328" w:rsidRPr="003C608B" w:rsidRDefault="00027328" w:rsidP="00831BBA">
            <w:pPr>
              <w:widowControl w:val="0"/>
              <w:suppressAutoHyphens/>
              <w:spacing w:after="0" w:line="240" w:lineRule="auto"/>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b/>
                <w:bCs/>
                <w:sz w:val="20"/>
                <w:szCs w:val="20"/>
                <w:lang w:eastAsia="zh-CN"/>
              </w:rPr>
              <w:t>Wpisać czy Wykonawca spełnia</w:t>
            </w:r>
          </w:p>
        </w:tc>
      </w:tr>
      <w:tr w:rsidR="003C608B" w:rsidRPr="003C608B" w14:paraId="43F07CE4" w14:textId="77777777" w:rsidTr="001E2975">
        <w:trPr>
          <w:gridAfter w:val="2"/>
          <w:wAfter w:w="2277" w:type="dxa"/>
          <w:trHeight w:val="360"/>
        </w:trPr>
        <w:tc>
          <w:tcPr>
            <w:tcW w:w="190" w:type="dxa"/>
            <w:tcBorders>
              <w:top w:val="nil"/>
              <w:left w:val="nil"/>
              <w:bottom w:val="nil"/>
              <w:right w:val="nil"/>
            </w:tcBorders>
            <w:noWrap/>
            <w:vAlign w:val="bottom"/>
            <w:hideMark/>
          </w:tcPr>
          <w:p w14:paraId="17A53FC6"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c>
          <w:tcPr>
            <w:tcW w:w="867" w:type="dxa"/>
            <w:gridSpan w:val="2"/>
            <w:tcBorders>
              <w:top w:val="single" w:sz="8" w:space="0" w:color="auto"/>
              <w:left w:val="single" w:sz="8" w:space="0" w:color="auto"/>
              <w:bottom w:val="single" w:sz="4" w:space="0" w:color="auto"/>
              <w:right w:val="single" w:sz="4" w:space="0" w:color="auto"/>
            </w:tcBorders>
            <w:shd w:val="clear" w:color="000000" w:fill="D9D9D9"/>
            <w:vAlign w:val="center"/>
            <w:hideMark/>
          </w:tcPr>
          <w:p w14:paraId="77347F75"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w:t>
            </w:r>
          </w:p>
        </w:tc>
        <w:tc>
          <w:tcPr>
            <w:tcW w:w="12977" w:type="dxa"/>
            <w:gridSpan w:val="9"/>
            <w:tcBorders>
              <w:top w:val="single" w:sz="8" w:space="0" w:color="auto"/>
              <w:left w:val="nil"/>
              <w:bottom w:val="single" w:sz="4" w:space="0" w:color="auto"/>
              <w:right w:val="single" w:sz="4" w:space="0" w:color="auto"/>
            </w:tcBorders>
            <w:shd w:val="clear" w:color="000000" w:fill="D9D9D9"/>
            <w:vAlign w:val="center"/>
            <w:hideMark/>
          </w:tcPr>
          <w:p w14:paraId="328D511F" w14:textId="77777777" w:rsidR="00027328" w:rsidRPr="003C608B" w:rsidRDefault="00027328" w:rsidP="00512BA5">
            <w:pPr>
              <w:widowControl w:val="0"/>
              <w:suppressAutoHyphens/>
              <w:spacing w:after="0" w:line="240" w:lineRule="auto"/>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Zamawiający wymaga, aby zaoferowan</w:t>
            </w:r>
            <w:r w:rsidR="00D87BC8">
              <w:rPr>
                <w:rFonts w:ascii="Times New Roman" w:eastAsia="Times New Roman" w:hAnsi="Times New Roman" w:cs="Times New Roman"/>
                <w:b/>
                <w:bCs/>
                <w:sz w:val="20"/>
                <w:szCs w:val="20"/>
                <w:lang w:eastAsia="zh-CN"/>
              </w:rPr>
              <w:t xml:space="preserve">e w wierszach nr 24-70 </w:t>
            </w:r>
            <w:r w:rsidRPr="003C608B">
              <w:rPr>
                <w:rFonts w:ascii="Times New Roman" w:eastAsia="Times New Roman" w:hAnsi="Times New Roman" w:cs="Times New Roman"/>
                <w:b/>
                <w:bCs/>
                <w:sz w:val="20"/>
                <w:szCs w:val="20"/>
                <w:lang w:eastAsia="zh-CN"/>
              </w:rPr>
              <w:t xml:space="preserve"> komentarze książkowe, publikacje zwarte i inne publikacje nie powtarzały się.</w:t>
            </w:r>
          </w:p>
        </w:tc>
        <w:tc>
          <w:tcPr>
            <w:tcW w:w="1196" w:type="dxa"/>
            <w:gridSpan w:val="3"/>
            <w:tcBorders>
              <w:top w:val="single" w:sz="8" w:space="0" w:color="auto"/>
              <w:left w:val="single" w:sz="4" w:space="0" w:color="auto"/>
              <w:bottom w:val="single" w:sz="4" w:space="0" w:color="auto"/>
              <w:right w:val="single" w:sz="8" w:space="0" w:color="000000"/>
            </w:tcBorders>
            <w:shd w:val="clear" w:color="auto" w:fill="FFFFFF"/>
            <w:vAlign w:val="center"/>
          </w:tcPr>
          <w:p w14:paraId="6822FBFD"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16"/>
                <w:szCs w:val="16"/>
                <w:lang w:eastAsia="zh-CN"/>
              </w:rPr>
            </w:pPr>
            <w:r w:rsidRPr="003C608B">
              <w:rPr>
                <w:rFonts w:ascii="Times New Roman" w:eastAsia="Times New Roman" w:hAnsi="Times New Roman" w:cs="Times New Roman"/>
                <w:b/>
                <w:bCs/>
                <w:sz w:val="16"/>
                <w:szCs w:val="16"/>
                <w:lang w:eastAsia="zh-CN"/>
              </w:rPr>
              <w:t>Spełnia / nie spełnia</w:t>
            </w:r>
          </w:p>
        </w:tc>
      </w:tr>
      <w:tr w:rsidR="003C608B" w:rsidRPr="003C608B" w14:paraId="5007AE13" w14:textId="77777777" w:rsidTr="001E2975">
        <w:trPr>
          <w:gridAfter w:val="2"/>
          <w:wAfter w:w="2277" w:type="dxa"/>
          <w:trHeight w:val="552"/>
        </w:trPr>
        <w:tc>
          <w:tcPr>
            <w:tcW w:w="190" w:type="dxa"/>
            <w:tcBorders>
              <w:top w:val="nil"/>
              <w:left w:val="nil"/>
              <w:bottom w:val="nil"/>
              <w:right w:val="nil"/>
            </w:tcBorders>
            <w:noWrap/>
            <w:vAlign w:val="bottom"/>
            <w:hideMark/>
          </w:tcPr>
          <w:p w14:paraId="1CDEAE01"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867" w:type="dxa"/>
            <w:gridSpan w:val="2"/>
            <w:tcBorders>
              <w:top w:val="nil"/>
              <w:left w:val="single" w:sz="8" w:space="0" w:color="auto"/>
              <w:bottom w:val="nil"/>
              <w:right w:val="single" w:sz="4" w:space="0" w:color="auto"/>
            </w:tcBorders>
            <w:shd w:val="clear" w:color="000000" w:fill="D9D9D9"/>
            <w:vAlign w:val="center"/>
            <w:hideMark/>
          </w:tcPr>
          <w:p w14:paraId="4C3940C2"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w:t>
            </w:r>
          </w:p>
        </w:tc>
        <w:tc>
          <w:tcPr>
            <w:tcW w:w="12977" w:type="dxa"/>
            <w:gridSpan w:val="9"/>
            <w:tcBorders>
              <w:top w:val="nil"/>
              <w:left w:val="nil"/>
              <w:bottom w:val="single" w:sz="4" w:space="0" w:color="auto"/>
              <w:right w:val="single" w:sz="4" w:space="0" w:color="auto"/>
            </w:tcBorders>
            <w:shd w:val="clear" w:color="000000" w:fill="D9D9D9"/>
            <w:vAlign w:val="center"/>
            <w:hideMark/>
          </w:tcPr>
          <w:p w14:paraId="626E454B" w14:textId="77777777" w:rsidR="00027328" w:rsidRPr="003C608B" w:rsidRDefault="00027328" w:rsidP="00512BA5">
            <w:pPr>
              <w:widowControl w:val="0"/>
              <w:suppressAutoHyphens/>
              <w:spacing w:after="0" w:line="240" w:lineRule="auto"/>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Do każdej z ustaw, wskazanych w tabeli "Wymagania dodatkowe", w kolumnie "ZAWARTOŚĆ MERYTORYCZNA - KATEGORIA LITERATURA", w wierszach od nr 34 do 44 (poniżej) Zamawiający wymaga minimum jednego komentarza książkowego w każdym z wierszy, Wykonawca deklaruje spełnienie kryterium w kategorii spełnia/nie spełnia.</w:t>
            </w:r>
          </w:p>
        </w:tc>
        <w:tc>
          <w:tcPr>
            <w:tcW w:w="1196" w:type="dxa"/>
            <w:gridSpan w:val="3"/>
            <w:tcBorders>
              <w:top w:val="nil"/>
              <w:left w:val="single" w:sz="4" w:space="0" w:color="auto"/>
              <w:bottom w:val="single" w:sz="4" w:space="0" w:color="auto"/>
              <w:right w:val="single" w:sz="8" w:space="0" w:color="000000"/>
            </w:tcBorders>
            <w:shd w:val="clear" w:color="auto" w:fill="FFFFFF"/>
            <w:vAlign w:val="center"/>
          </w:tcPr>
          <w:p w14:paraId="7E68B805"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16"/>
                <w:szCs w:val="16"/>
                <w:lang w:eastAsia="zh-CN"/>
              </w:rPr>
            </w:pPr>
            <w:r w:rsidRPr="003C608B">
              <w:rPr>
                <w:rFonts w:ascii="Times New Roman" w:eastAsia="Times New Roman" w:hAnsi="Times New Roman" w:cs="Times New Roman"/>
                <w:b/>
                <w:bCs/>
                <w:sz w:val="16"/>
                <w:szCs w:val="16"/>
                <w:lang w:eastAsia="zh-CN"/>
              </w:rPr>
              <w:t>Spełnia / nie spełnia</w:t>
            </w:r>
          </w:p>
        </w:tc>
      </w:tr>
      <w:tr w:rsidR="003C608B" w:rsidRPr="003C608B" w14:paraId="7A06B3D3" w14:textId="77777777" w:rsidTr="001E2975">
        <w:trPr>
          <w:gridAfter w:val="2"/>
          <w:wAfter w:w="2277" w:type="dxa"/>
          <w:trHeight w:val="552"/>
        </w:trPr>
        <w:tc>
          <w:tcPr>
            <w:tcW w:w="190" w:type="dxa"/>
            <w:tcBorders>
              <w:top w:val="nil"/>
              <w:left w:val="nil"/>
              <w:bottom w:val="nil"/>
              <w:right w:val="nil"/>
            </w:tcBorders>
            <w:noWrap/>
            <w:vAlign w:val="bottom"/>
            <w:hideMark/>
          </w:tcPr>
          <w:p w14:paraId="50F07069"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867"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14:paraId="05102CEA"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w:t>
            </w:r>
          </w:p>
        </w:tc>
        <w:tc>
          <w:tcPr>
            <w:tcW w:w="12977" w:type="dxa"/>
            <w:gridSpan w:val="9"/>
            <w:tcBorders>
              <w:top w:val="single" w:sz="4" w:space="0" w:color="auto"/>
              <w:left w:val="nil"/>
              <w:bottom w:val="single" w:sz="4" w:space="0" w:color="auto"/>
              <w:right w:val="single" w:sz="4" w:space="0" w:color="auto"/>
            </w:tcBorders>
            <w:shd w:val="clear" w:color="000000" w:fill="D9D9D9"/>
            <w:vAlign w:val="center"/>
            <w:hideMark/>
          </w:tcPr>
          <w:p w14:paraId="3C0AFF3E" w14:textId="77777777" w:rsidR="00027328" w:rsidRPr="003C608B" w:rsidRDefault="00027328" w:rsidP="00512BA5">
            <w:pPr>
              <w:widowControl w:val="0"/>
              <w:suppressAutoHyphens/>
              <w:spacing w:after="0" w:line="240" w:lineRule="auto"/>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W tabeli "Wymagania dodatkowe", w kolumnie "Komentarze książkowe", w wierszach od 45 do 70 Zamawiający wymaga łącznie minimum 20 komentarzy książkowych.</w:t>
            </w:r>
            <w:r w:rsidRPr="003C608B">
              <w:rPr>
                <w:rFonts w:ascii="Times New Roman" w:eastAsia="Times New Roman" w:hAnsi="Times New Roman" w:cs="Times New Roman"/>
                <w:sz w:val="24"/>
                <w:szCs w:val="24"/>
                <w:lang w:eastAsia="zh-CN"/>
              </w:rPr>
              <w:t xml:space="preserve"> </w:t>
            </w:r>
            <w:r w:rsidRPr="003C608B">
              <w:rPr>
                <w:rFonts w:ascii="Times New Roman" w:eastAsia="Times New Roman" w:hAnsi="Times New Roman" w:cs="Times New Roman"/>
                <w:b/>
                <w:bCs/>
                <w:sz w:val="20"/>
                <w:szCs w:val="20"/>
                <w:lang w:eastAsia="zh-CN"/>
              </w:rPr>
              <w:t>Wykonawca deklaruje spełnienie kryterium w kategorii spełnia/nie spełnia.</w:t>
            </w:r>
          </w:p>
        </w:tc>
        <w:tc>
          <w:tcPr>
            <w:tcW w:w="1196" w:type="dxa"/>
            <w:gridSpan w:val="3"/>
            <w:tcBorders>
              <w:top w:val="single" w:sz="4" w:space="0" w:color="auto"/>
              <w:left w:val="single" w:sz="4" w:space="0" w:color="auto"/>
              <w:bottom w:val="single" w:sz="4" w:space="0" w:color="auto"/>
              <w:right w:val="single" w:sz="8" w:space="0" w:color="000000"/>
            </w:tcBorders>
            <w:shd w:val="clear" w:color="auto" w:fill="FFFFFF"/>
            <w:vAlign w:val="center"/>
          </w:tcPr>
          <w:p w14:paraId="783D421E"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16"/>
                <w:szCs w:val="16"/>
                <w:lang w:eastAsia="zh-CN"/>
              </w:rPr>
            </w:pPr>
            <w:r w:rsidRPr="003C608B">
              <w:rPr>
                <w:rFonts w:ascii="Times New Roman" w:eastAsia="Times New Roman" w:hAnsi="Times New Roman" w:cs="Times New Roman"/>
                <w:b/>
                <w:bCs/>
                <w:sz w:val="16"/>
                <w:szCs w:val="16"/>
                <w:lang w:eastAsia="zh-CN"/>
              </w:rPr>
              <w:t>Spełnia / nie spełnia</w:t>
            </w:r>
          </w:p>
        </w:tc>
      </w:tr>
      <w:tr w:rsidR="003C608B" w:rsidRPr="003C608B" w14:paraId="4BF79AC5" w14:textId="77777777" w:rsidTr="001E2975">
        <w:trPr>
          <w:gridAfter w:val="2"/>
          <w:wAfter w:w="2277" w:type="dxa"/>
          <w:trHeight w:val="552"/>
        </w:trPr>
        <w:tc>
          <w:tcPr>
            <w:tcW w:w="190" w:type="dxa"/>
            <w:tcBorders>
              <w:top w:val="nil"/>
              <w:left w:val="nil"/>
              <w:bottom w:val="nil"/>
              <w:right w:val="nil"/>
            </w:tcBorders>
            <w:noWrap/>
            <w:vAlign w:val="bottom"/>
            <w:hideMark/>
          </w:tcPr>
          <w:p w14:paraId="2FF85D32"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867" w:type="dxa"/>
            <w:gridSpan w:val="2"/>
            <w:tcBorders>
              <w:top w:val="nil"/>
              <w:left w:val="single" w:sz="8" w:space="0" w:color="auto"/>
              <w:bottom w:val="single" w:sz="4" w:space="0" w:color="auto"/>
              <w:right w:val="single" w:sz="4" w:space="0" w:color="auto"/>
            </w:tcBorders>
            <w:shd w:val="clear" w:color="000000" w:fill="D9D9D9"/>
            <w:vAlign w:val="center"/>
            <w:hideMark/>
          </w:tcPr>
          <w:p w14:paraId="594E7E89"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w:t>
            </w:r>
          </w:p>
        </w:tc>
        <w:tc>
          <w:tcPr>
            <w:tcW w:w="12977" w:type="dxa"/>
            <w:gridSpan w:val="9"/>
            <w:tcBorders>
              <w:top w:val="single" w:sz="4" w:space="0" w:color="auto"/>
              <w:left w:val="nil"/>
              <w:bottom w:val="nil"/>
              <w:right w:val="single" w:sz="4" w:space="0" w:color="auto"/>
            </w:tcBorders>
            <w:shd w:val="clear" w:color="000000" w:fill="D9D9D9"/>
            <w:vAlign w:val="center"/>
            <w:hideMark/>
          </w:tcPr>
          <w:p w14:paraId="65257CB6" w14:textId="77777777" w:rsidR="00027328" w:rsidRPr="003C608B" w:rsidRDefault="00027328" w:rsidP="00512BA5">
            <w:pPr>
              <w:widowControl w:val="0"/>
              <w:suppressAutoHyphens/>
              <w:spacing w:after="0" w:line="240" w:lineRule="auto"/>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W tabeli "Wymagania dodatkowe", w kolumnie "Publikacje zwarte", w wierszach od nr 24 do 70 (poniżej) Zamawiający wymaga łącznie minimum 55 publikacji zwartych, przy czym w każdym z wierszy od nr 24 do 35, 39-40, 42, 44  (poniżej) minimum po dwie publikacje zwarte, w pozostałych pozycjach wystarczy minimum po jednej publikacji zwartej</w:t>
            </w:r>
            <w:r w:rsidRPr="003C608B">
              <w:rPr>
                <w:rFonts w:ascii="Times New Roman" w:eastAsia="Times New Roman" w:hAnsi="Times New Roman" w:cs="Times New Roman"/>
                <w:sz w:val="24"/>
                <w:szCs w:val="24"/>
                <w:lang w:eastAsia="zh-CN"/>
              </w:rPr>
              <w:t xml:space="preserve"> </w:t>
            </w:r>
            <w:r w:rsidRPr="003C608B">
              <w:rPr>
                <w:rFonts w:ascii="Times New Roman" w:eastAsia="Times New Roman" w:hAnsi="Times New Roman" w:cs="Times New Roman"/>
                <w:b/>
                <w:bCs/>
                <w:sz w:val="20"/>
                <w:szCs w:val="20"/>
                <w:lang w:eastAsia="zh-CN"/>
              </w:rPr>
              <w:t>Wykonawca deklaruje spełnienie kryterium w kategorii spełnia/nie spełnia.</w:t>
            </w:r>
          </w:p>
        </w:tc>
        <w:tc>
          <w:tcPr>
            <w:tcW w:w="1196" w:type="dxa"/>
            <w:gridSpan w:val="3"/>
            <w:tcBorders>
              <w:top w:val="single" w:sz="4" w:space="0" w:color="auto"/>
              <w:left w:val="single" w:sz="4" w:space="0" w:color="auto"/>
              <w:bottom w:val="single" w:sz="4" w:space="0" w:color="auto"/>
              <w:right w:val="single" w:sz="8" w:space="0" w:color="000000"/>
            </w:tcBorders>
            <w:shd w:val="clear" w:color="auto" w:fill="FFFFFF"/>
            <w:vAlign w:val="center"/>
          </w:tcPr>
          <w:p w14:paraId="0771657E"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16"/>
                <w:szCs w:val="16"/>
                <w:lang w:eastAsia="zh-CN"/>
              </w:rPr>
            </w:pPr>
            <w:r w:rsidRPr="003C608B">
              <w:rPr>
                <w:rFonts w:ascii="Times New Roman" w:eastAsia="Times New Roman" w:hAnsi="Times New Roman" w:cs="Times New Roman"/>
                <w:b/>
                <w:bCs/>
                <w:sz w:val="16"/>
                <w:szCs w:val="16"/>
                <w:lang w:eastAsia="zh-CN"/>
              </w:rPr>
              <w:t>Spełnia / nie spełnia</w:t>
            </w:r>
          </w:p>
        </w:tc>
      </w:tr>
      <w:tr w:rsidR="003C608B" w:rsidRPr="003C608B" w14:paraId="1E954643" w14:textId="77777777" w:rsidTr="001E2975">
        <w:trPr>
          <w:gridAfter w:val="1"/>
          <w:wAfter w:w="2266" w:type="dxa"/>
          <w:trHeight w:val="315"/>
        </w:trPr>
        <w:tc>
          <w:tcPr>
            <w:tcW w:w="190" w:type="dxa"/>
            <w:tcBorders>
              <w:top w:val="nil"/>
              <w:left w:val="nil"/>
              <w:bottom w:val="nil"/>
              <w:right w:val="nil"/>
            </w:tcBorders>
            <w:noWrap/>
            <w:vAlign w:val="bottom"/>
          </w:tcPr>
          <w:p w14:paraId="627AA0AC" w14:textId="77777777" w:rsidR="00027328" w:rsidRPr="003C608B" w:rsidRDefault="00027328" w:rsidP="00512BA5">
            <w:pPr>
              <w:widowControl w:val="0"/>
              <w:suppressAutoHyphens/>
              <w:spacing w:after="0" w:line="240" w:lineRule="auto"/>
              <w:ind w:left="-142"/>
              <w:rPr>
                <w:rFonts w:ascii="Calibri" w:eastAsia="Times New Roman" w:hAnsi="Calibri" w:cs="Times New Roman"/>
                <w:sz w:val="24"/>
                <w:szCs w:val="24"/>
                <w:lang w:eastAsia="zh-CN"/>
              </w:rPr>
            </w:pPr>
          </w:p>
        </w:tc>
        <w:tc>
          <w:tcPr>
            <w:tcW w:w="2220" w:type="dxa"/>
            <w:gridSpan w:val="6"/>
            <w:tcBorders>
              <w:top w:val="single" w:sz="4" w:space="0" w:color="auto"/>
              <w:left w:val="nil"/>
              <w:bottom w:val="nil"/>
              <w:right w:val="nil"/>
            </w:tcBorders>
            <w:noWrap/>
            <w:vAlign w:val="bottom"/>
          </w:tcPr>
          <w:p w14:paraId="5A7AF15D"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8514" w:type="dxa"/>
            <w:gridSpan w:val="2"/>
            <w:tcBorders>
              <w:top w:val="single" w:sz="4" w:space="0" w:color="auto"/>
              <w:left w:val="nil"/>
              <w:bottom w:val="nil"/>
              <w:right w:val="nil"/>
            </w:tcBorders>
            <w:noWrap/>
            <w:vAlign w:val="bottom"/>
          </w:tcPr>
          <w:p w14:paraId="06686FEF" w14:textId="77777777" w:rsidR="00027328" w:rsidRPr="003C608B" w:rsidRDefault="00027328" w:rsidP="00512BA5">
            <w:pPr>
              <w:widowControl w:val="0"/>
              <w:suppressAutoHyphens/>
              <w:spacing w:after="0" w:line="240" w:lineRule="auto"/>
              <w:ind w:left="-142"/>
              <w:jc w:val="right"/>
              <w:rPr>
                <w:rFonts w:ascii="Times New Roman" w:eastAsia="Times New Roman" w:hAnsi="Times New Roman" w:cs="Times New Roman"/>
                <w:sz w:val="20"/>
                <w:szCs w:val="20"/>
                <w:lang w:eastAsia="zh-CN"/>
              </w:rPr>
            </w:pPr>
          </w:p>
        </w:tc>
        <w:tc>
          <w:tcPr>
            <w:tcW w:w="1780" w:type="dxa"/>
            <w:gridSpan w:val="2"/>
            <w:tcBorders>
              <w:top w:val="single" w:sz="4" w:space="0" w:color="auto"/>
              <w:left w:val="nil"/>
              <w:bottom w:val="nil"/>
              <w:right w:val="nil"/>
            </w:tcBorders>
            <w:noWrap/>
            <w:vAlign w:val="bottom"/>
          </w:tcPr>
          <w:p w14:paraId="401A7268" w14:textId="77777777" w:rsidR="00027328" w:rsidRPr="003C608B" w:rsidRDefault="00027328" w:rsidP="00512BA5">
            <w:pPr>
              <w:widowControl w:val="0"/>
              <w:suppressAutoHyphens/>
              <w:spacing w:after="0" w:line="240" w:lineRule="auto"/>
              <w:ind w:left="-142"/>
              <w:jc w:val="right"/>
              <w:rPr>
                <w:rFonts w:ascii="Times New Roman" w:eastAsia="Times New Roman" w:hAnsi="Times New Roman" w:cs="Times New Roman"/>
                <w:sz w:val="20"/>
                <w:szCs w:val="20"/>
                <w:lang w:eastAsia="zh-CN"/>
              </w:rPr>
            </w:pPr>
          </w:p>
        </w:tc>
        <w:tc>
          <w:tcPr>
            <w:tcW w:w="1341" w:type="dxa"/>
            <w:gridSpan w:val="2"/>
            <w:tcBorders>
              <w:top w:val="single" w:sz="4" w:space="0" w:color="auto"/>
              <w:left w:val="nil"/>
              <w:bottom w:val="nil"/>
              <w:right w:val="nil"/>
            </w:tcBorders>
            <w:noWrap/>
            <w:vAlign w:val="bottom"/>
          </w:tcPr>
          <w:p w14:paraId="752F30A4"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196" w:type="dxa"/>
            <w:gridSpan w:val="3"/>
            <w:tcBorders>
              <w:top w:val="single" w:sz="4" w:space="0" w:color="auto"/>
              <w:left w:val="nil"/>
              <w:bottom w:val="nil"/>
              <w:right w:val="nil"/>
            </w:tcBorders>
            <w:noWrap/>
            <w:vAlign w:val="bottom"/>
          </w:tcPr>
          <w:p w14:paraId="3048BA75"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7A6879FA" w14:textId="77777777" w:rsidTr="001E2975">
        <w:trPr>
          <w:gridAfter w:val="2"/>
          <w:wAfter w:w="2277" w:type="dxa"/>
          <w:trHeight w:val="312"/>
        </w:trPr>
        <w:tc>
          <w:tcPr>
            <w:tcW w:w="190" w:type="dxa"/>
            <w:tcBorders>
              <w:top w:val="nil"/>
              <w:left w:val="nil"/>
              <w:bottom w:val="nil"/>
              <w:right w:val="nil"/>
            </w:tcBorders>
            <w:noWrap/>
            <w:vAlign w:val="bottom"/>
            <w:hideMark/>
          </w:tcPr>
          <w:p w14:paraId="3793568E"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0723" w:type="dxa"/>
            <w:gridSpan w:val="7"/>
            <w:tcBorders>
              <w:top w:val="single" w:sz="8" w:space="0" w:color="auto"/>
              <w:left w:val="single" w:sz="8" w:space="0" w:color="auto"/>
              <w:bottom w:val="nil"/>
              <w:right w:val="single" w:sz="4" w:space="0" w:color="000000"/>
            </w:tcBorders>
            <w:shd w:val="clear" w:color="000000" w:fill="D9D9D9"/>
            <w:noWrap/>
            <w:vAlign w:val="bottom"/>
            <w:hideMark/>
          </w:tcPr>
          <w:p w14:paraId="2181972A"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w:t>
            </w:r>
          </w:p>
        </w:tc>
        <w:tc>
          <w:tcPr>
            <w:tcW w:w="4317" w:type="dxa"/>
            <w:gridSpan w:val="7"/>
            <w:tcBorders>
              <w:top w:val="single" w:sz="8" w:space="0" w:color="auto"/>
              <w:left w:val="nil"/>
              <w:bottom w:val="nil"/>
              <w:right w:val="single" w:sz="8" w:space="0" w:color="000000"/>
            </w:tcBorders>
            <w:shd w:val="clear" w:color="000000" w:fill="D9D9D9"/>
            <w:vAlign w:val="center"/>
            <w:hideMark/>
          </w:tcPr>
          <w:p w14:paraId="161D791E"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Ilość dostępnych w bazie tytułów wydawniczych</w:t>
            </w:r>
          </w:p>
        </w:tc>
      </w:tr>
      <w:tr w:rsidR="003C608B" w:rsidRPr="003C608B" w14:paraId="6B3D1D56" w14:textId="77777777" w:rsidTr="001E2975">
        <w:trPr>
          <w:gridAfter w:val="2"/>
          <w:wAfter w:w="2277" w:type="dxa"/>
          <w:trHeight w:val="852"/>
        </w:trPr>
        <w:tc>
          <w:tcPr>
            <w:tcW w:w="190" w:type="dxa"/>
            <w:tcBorders>
              <w:top w:val="nil"/>
              <w:left w:val="nil"/>
              <w:bottom w:val="nil"/>
              <w:right w:val="nil"/>
            </w:tcBorders>
            <w:noWrap/>
            <w:vAlign w:val="bottom"/>
            <w:hideMark/>
          </w:tcPr>
          <w:p w14:paraId="081CEB47"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c>
          <w:tcPr>
            <w:tcW w:w="1053" w:type="dxa"/>
            <w:gridSpan w:val="4"/>
            <w:tcBorders>
              <w:top w:val="single" w:sz="8" w:space="0" w:color="auto"/>
              <w:left w:val="single" w:sz="8" w:space="0" w:color="auto"/>
              <w:bottom w:val="single" w:sz="4" w:space="0" w:color="auto"/>
              <w:right w:val="nil"/>
            </w:tcBorders>
            <w:shd w:val="clear" w:color="000000" w:fill="D9D9D9"/>
            <w:noWrap/>
            <w:vAlign w:val="center"/>
          </w:tcPr>
          <w:p w14:paraId="54D4AFED"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c>
          <w:tcPr>
            <w:tcW w:w="9670" w:type="dxa"/>
            <w:gridSpan w:val="3"/>
            <w:tcBorders>
              <w:top w:val="single" w:sz="8" w:space="0" w:color="auto"/>
              <w:left w:val="single" w:sz="8" w:space="0" w:color="auto"/>
              <w:bottom w:val="single" w:sz="4" w:space="0" w:color="auto"/>
              <w:right w:val="single" w:sz="8" w:space="0" w:color="auto"/>
            </w:tcBorders>
            <w:vAlign w:val="center"/>
          </w:tcPr>
          <w:p w14:paraId="0FBA7733"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3121" w:type="dxa"/>
            <w:gridSpan w:val="4"/>
            <w:tcBorders>
              <w:top w:val="single" w:sz="8" w:space="0" w:color="auto"/>
              <w:left w:val="nil"/>
              <w:bottom w:val="single" w:sz="4" w:space="0" w:color="auto"/>
              <w:right w:val="nil"/>
            </w:tcBorders>
            <w:vAlign w:val="center"/>
          </w:tcPr>
          <w:p w14:paraId="6C01B8C7"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 xml:space="preserve">Minimalna </w:t>
            </w:r>
          </w:p>
        </w:tc>
        <w:tc>
          <w:tcPr>
            <w:tcW w:w="1196" w:type="dxa"/>
            <w:gridSpan w:val="3"/>
            <w:tcBorders>
              <w:top w:val="single" w:sz="8" w:space="0" w:color="auto"/>
              <w:left w:val="single" w:sz="8" w:space="0" w:color="auto"/>
              <w:bottom w:val="single" w:sz="4" w:space="0" w:color="auto"/>
              <w:right w:val="single" w:sz="8" w:space="0" w:color="auto"/>
            </w:tcBorders>
            <w:shd w:val="clear" w:color="000000" w:fill="D9D9D9"/>
            <w:vAlign w:val="center"/>
          </w:tcPr>
          <w:p w14:paraId="3719EE4C" w14:textId="77777777" w:rsidR="00027328" w:rsidRPr="003C608B" w:rsidRDefault="00027328" w:rsidP="00831BBA">
            <w:pPr>
              <w:widowControl w:val="0"/>
              <w:suppressAutoHyphens/>
              <w:spacing w:after="0" w:line="240" w:lineRule="auto"/>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Wpisać czy Wykonawca spełnia</w:t>
            </w:r>
          </w:p>
        </w:tc>
      </w:tr>
      <w:tr w:rsidR="003C608B" w:rsidRPr="003C608B" w14:paraId="425F3AB9" w14:textId="77777777" w:rsidTr="001E2975">
        <w:trPr>
          <w:gridAfter w:val="2"/>
          <w:wAfter w:w="2277" w:type="dxa"/>
          <w:trHeight w:val="852"/>
        </w:trPr>
        <w:tc>
          <w:tcPr>
            <w:tcW w:w="190" w:type="dxa"/>
            <w:tcBorders>
              <w:top w:val="nil"/>
              <w:left w:val="nil"/>
              <w:bottom w:val="nil"/>
              <w:right w:val="nil"/>
            </w:tcBorders>
            <w:noWrap/>
            <w:vAlign w:val="bottom"/>
          </w:tcPr>
          <w:p w14:paraId="506B019F"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c>
          <w:tcPr>
            <w:tcW w:w="1053" w:type="dxa"/>
            <w:gridSpan w:val="4"/>
            <w:tcBorders>
              <w:top w:val="single" w:sz="8" w:space="0" w:color="auto"/>
              <w:left w:val="single" w:sz="8" w:space="0" w:color="auto"/>
              <w:bottom w:val="single" w:sz="4" w:space="0" w:color="auto"/>
              <w:right w:val="nil"/>
            </w:tcBorders>
            <w:shd w:val="clear" w:color="000000" w:fill="D9D9D9"/>
            <w:noWrap/>
            <w:vAlign w:val="center"/>
          </w:tcPr>
          <w:p w14:paraId="1487F00A"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71</w:t>
            </w:r>
          </w:p>
        </w:tc>
        <w:tc>
          <w:tcPr>
            <w:tcW w:w="9670" w:type="dxa"/>
            <w:gridSpan w:val="3"/>
            <w:tcBorders>
              <w:top w:val="single" w:sz="8" w:space="0" w:color="auto"/>
              <w:left w:val="single" w:sz="8" w:space="0" w:color="auto"/>
              <w:bottom w:val="single" w:sz="4" w:space="0" w:color="auto"/>
              <w:right w:val="single" w:sz="8" w:space="0" w:color="auto"/>
            </w:tcBorders>
            <w:vAlign w:val="center"/>
          </w:tcPr>
          <w:p w14:paraId="0F56F1DB"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Monografie dotyczące prawa polskiego i europejskiego (ilość ponad wymagane minimum, z wyłączeniem publikacji zwartych wskazanych w tabeli "Wymagania dodatkowe - </w:t>
            </w:r>
            <w:proofErr w:type="spellStart"/>
            <w:r w:rsidRPr="003C608B">
              <w:rPr>
                <w:rFonts w:ascii="Times New Roman" w:eastAsia="Times New Roman" w:hAnsi="Times New Roman" w:cs="Times New Roman"/>
                <w:sz w:val="20"/>
                <w:szCs w:val="20"/>
                <w:lang w:eastAsia="zh-CN"/>
              </w:rPr>
              <w:t>Pozacenowe</w:t>
            </w:r>
            <w:proofErr w:type="spellEnd"/>
            <w:r w:rsidRPr="003C608B">
              <w:rPr>
                <w:rFonts w:ascii="Times New Roman" w:eastAsia="Times New Roman" w:hAnsi="Times New Roman" w:cs="Times New Roman"/>
                <w:sz w:val="20"/>
                <w:szCs w:val="20"/>
                <w:lang w:eastAsia="zh-CN"/>
              </w:rPr>
              <w:t xml:space="preserve"> kryteria ofert", w kolumnie "Publikacje zwarte", w wierszach od 24 do 70)</w:t>
            </w:r>
          </w:p>
        </w:tc>
        <w:tc>
          <w:tcPr>
            <w:tcW w:w="3121" w:type="dxa"/>
            <w:gridSpan w:val="4"/>
            <w:tcBorders>
              <w:top w:val="single" w:sz="8" w:space="0" w:color="auto"/>
              <w:left w:val="nil"/>
              <w:bottom w:val="single" w:sz="4" w:space="0" w:color="auto"/>
              <w:right w:val="nil"/>
            </w:tcBorders>
            <w:vAlign w:val="center"/>
          </w:tcPr>
          <w:p w14:paraId="5AE91C80" w14:textId="77777777" w:rsidR="00027328" w:rsidRPr="003C608B" w:rsidRDefault="00DA7384"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Pr>
                <w:rFonts w:ascii="Times New Roman" w:eastAsia="Times New Roman" w:hAnsi="Times New Roman" w:cs="Times New Roman"/>
                <w:b/>
                <w:bCs/>
                <w:sz w:val="20"/>
                <w:szCs w:val="20"/>
                <w:lang w:eastAsia="zh-CN"/>
              </w:rPr>
              <w:t>50</w:t>
            </w:r>
          </w:p>
        </w:tc>
        <w:tc>
          <w:tcPr>
            <w:tcW w:w="1196" w:type="dxa"/>
            <w:gridSpan w:val="3"/>
            <w:tcBorders>
              <w:top w:val="single" w:sz="8" w:space="0" w:color="auto"/>
              <w:left w:val="single" w:sz="8" w:space="0" w:color="auto"/>
              <w:bottom w:val="single" w:sz="4" w:space="0" w:color="auto"/>
              <w:right w:val="single" w:sz="8" w:space="0" w:color="auto"/>
            </w:tcBorders>
            <w:shd w:val="clear" w:color="000000" w:fill="D9D9D9"/>
            <w:vAlign w:val="center"/>
          </w:tcPr>
          <w:p w14:paraId="50771105" w14:textId="77777777" w:rsidR="00027328" w:rsidRPr="003C608B" w:rsidRDefault="00027328" w:rsidP="00831BBA">
            <w:pPr>
              <w:widowControl w:val="0"/>
              <w:tabs>
                <w:tab w:val="left" w:pos="301"/>
              </w:tabs>
              <w:suppressAutoHyphens/>
              <w:spacing w:after="0" w:line="240" w:lineRule="auto"/>
              <w:jc w:val="center"/>
              <w:rPr>
                <w:rFonts w:ascii="Times New Roman" w:eastAsia="Times New Roman" w:hAnsi="Times New Roman" w:cs="Times New Roman"/>
                <w:b/>
                <w:bCs/>
                <w:sz w:val="16"/>
                <w:szCs w:val="16"/>
                <w:lang w:eastAsia="zh-CN"/>
              </w:rPr>
            </w:pPr>
            <w:r w:rsidRPr="003C608B">
              <w:rPr>
                <w:rFonts w:ascii="Times New Roman" w:eastAsia="Times New Roman" w:hAnsi="Times New Roman" w:cs="Times New Roman"/>
                <w:b/>
                <w:bCs/>
                <w:sz w:val="16"/>
                <w:szCs w:val="16"/>
                <w:lang w:eastAsia="zh-CN"/>
              </w:rPr>
              <w:t>Spełnia / nie spełnia</w:t>
            </w:r>
          </w:p>
        </w:tc>
      </w:tr>
      <w:tr w:rsidR="003C608B" w:rsidRPr="003C608B" w14:paraId="5603B155" w14:textId="77777777" w:rsidTr="001E2975">
        <w:trPr>
          <w:gridAfter w:val="2"/>
          <w:wAfter w:w="2277" w:type="dxa"/>
          <w:trHeight w:val="525"/>
        </w:trPr>
        <w:tc>
          <w:tcPr>
            <w:tcW w:w="190" w:type="dxa"/>
            <w:tcBorders>
              <w:top w:val="nil"/>
              <w:left w:val="nil"/>
              <w:bottom w:val="nil"/>
              <w:right w:val="nil"/>
            </w:tcBorders>
            <w:noWrap/>
            <w:vAlign w:val="bottom"/>
            <w:hideMark/>
          </w:tcPr>
          <w:p w14:paraId="4F7836D1"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1053" w:type="dxa"/>
            <w:gridSpan w:val="4"/>
            <w:tcBorders>
              <w:top w:val="nil"/>
              <w:left w:val="single" w:sz="8" w:space="0" w:color="auto"/>
              <w:bottom w:val="single" w:sz="4" w:space="0" w:color="auto"/>
              <w:right w:val="nil"/>
            </w:tcBorders>
            <w:shd w:val="clear" w:color="000000" w:fill="D9D9D9"/>
            <w:noWrap/>
            <w:vAlign w:val="bottom"/>
            <w:hideMark/>
          </w:tcPr>
          <w:p w14:paraId="58B94B75"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72</w:t>
            </w:r>
          </w:p>
        </w:tc>
        <w:tc>
          <w:tcPr>
            <w:tcW w:w="9670" w:type="dxa"/>
            <w:gridSpan w:val="3"/>
            <w:tcBorders>
              <w:top w:val="nil"/>
              <w:left w:val="single" w:sz="8" w:space="0" w:color="auto"/>
              <w:bottom w:val="single" w:sz="4" w:space="0" w:color="auto"/>
              <w:right w:val="single" w:sz="8" w:space="0" w:color="auto"/>
            </w:tcBorders>
            <w:noWrap/>
            <w:vAlign w:val="bottom"/>
            <w:hideMark/>
          </w:tcPr>
          <w:p w14:paraId="16E7EB3A"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Glosy</w:t>
            </w:r>
          </w:p>
        </w:tc>
        <w:tc>
          <w:tcPr>
            <w:tcW w:w="3121" w:type="dxa"/>
            <w:gridSpan w:val="4"/>
            <w:tcBorders>
              <w:top w:val="single" w:sz="4" w:space="0" w:color="auto"/>
              <w:left w:val="nil"/>
              <w:bottom w:val="single" w:sz="4" w:space="0" w:color="auto"/>
              <w:right w:val="nil"/>
            </w:tcBorders>
            <w:vAlign w:val="center"/>
            <w:hideMark/>
          </w:tcPr>
          <w:p w14:paraId="2A29CAB3" w14:textId="77777777" w:rsidR="00027328" w:rsidRPr="003C608B" w:rsidRDefault="00DA7384"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Pr>
                <w:rFonts w:ascii="Times New Roman" w:eastAsia="Times New Roman" w:hAnsi="Times New Roman" w:cs="Times New Roman"/>
                <w:b/>
                <w:bCs/>
                <w:sz w:val="20"/>
                <w:szCs w:val="20"/>
                <w:lang w:eastAsia="zh-CN"/>
              </w:rPr>
              <w:t>3000</w:t>
            </w:r>
          </w:p>
        </w:tc>
        <w:tc>
          <w:tcPr>
            <w:tcW w:w="1196" w:type="dxa"/>
            <w:gridSpan w:val="3"/>
            <w:tcBorders>
              <w:top w:val="nil"/>
              <w:left w:val="single" w:sz="8" w:space="0" w:color="auto"/>
              <w:bottom w:val="single" w:sz="4" w:space="0" w:color="auto"/>
              <w:right w:val="single" w:sz="8" w:space="0" w:color="auto"/>
            </w:tcBorders>
            <w:shd w:val="clear" w:color="000000" w:fill="D9D9D9"/>
            <w:vAlign w:val="center"/>
          </w:tcPr>
          <w:p w14:paraId="6447E32B" w14:textId="77777777" w:rsidR="00027328" w:rsidRPr="003C608B" w:rsidRDefault="00027328" w:rsidP="00831BBA">
            <w:pPr>
              <w:widowControl w:val="0"/>
              <w:suppressAutoHyphens/>
              <w:spacing w:after="0" w:line="240" w:lineRule="auto"/>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16"/>
                <w:szCs w:val="16"/>
                <w:lang w:eastAsia="zh-CN"/>
              </w:rPr>
              <w:t>Spełnia / nie spełnia</w:t>
            </w:r>
          </w:p>
        </w:tc>
      </w:tr>
      <w:tr w:rsidR="003C608B" w:rsidRPr="003C608B" w14:paraId="31EB9B7A" w14:textId="77777777" w:rsidTr="001E2975">
        <w:trPr>
          <w:gridAfter w:val="2"/>
          <w:wAfter w:w="2277" w:type="dxa"/>
          <w:trHeight w:val="795"/>
        </w:trPr>
        <w:tc>
          <w:tcPr>
            <w:tcW w:w="190" w:type="dxa"/>
            <w:tcBorders>
              <w:top w:val="nil"/>
              <w:left w:val="nil"/>
              <w:bottom w:val="nil"/>
              <w:right w:val="nil"/>
            </w:tcBorders>
            <w:noWrap/>
            <w:vAlign w:val="bottom"/>
            <w:hideMark/>
          </w:tcPr>
          <w:p w14:paraId="478D7399"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1053" w:type="dxa"/>
            <w:gridSpan w:val="4"/>
            <w:tcBorders>
              <w:top w:val="nil"/>
              <w:left w:val="single" w:sz="8" w:space="0" w:color="auto"/>
              <w:bottom w:val="single" w:sz="8" w:space="0" w:color="auto"/>
              <w:right w:val="nil"/>
            </w:tcBorders>
            <w:shd w:val="clear" w:color="000000" w:fill="D9D9D9"/>
            <w:noWrap/>
            <w:vAlign w:val="center"/>
            <w:hideMark/>
          </w:tcPr>
          <w:p w14:paraId="3FEECC14"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73</w:t>
            </w:r>
          </w:p>
        </w:tc>
        <w:tc>
          <w:tcPr>
            <w:tcW w:w="9670" w:type="dxa"/>
            <w:gridSpan w:val="3"/>
            <w:tcBorders>
              <w:top w:val="nil"/>
              <w:left w:val="single" w:sz="8" w:space="0" w:color="auto"/>
              <w:bottom w:val="single" w:sz="8" w:space="0" w:color="auto"/>
              <w:right w:val="single" w:sz="8" w:space="0" w:color="auto"/>
            </w:tcBorders>
            <w:vAlign w:val="bottom"/>
            <w:hideMark/>
          </w:tcPr>
          <w:p w14:paraId="72FFEBB9"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Dostęp do prasowych czasopism z zakresu prawa i administracji, </w:t>
            </w:r>
            <w:r w:rsidR="00EB7F14" w:rsidRPr="003C608B">
              <w:rPr>
                <w:rFonts w:ascii="Times New Roman" w:eastAsia="Times New Roman" w:hAnsi="Times New Roman" w:cs="Times New Roman"/>
                <w:sz w:val="20"/>
                <w:szCs w:val="20"/>
                <w:lang w:eastAsia="zh-CN"/>
              </w:rPr>
              <w:t>aktualnie</w:t>
            </w:r>
            <w:r w:rsidRPr="003C608B">
              <w:rPr>
                <w:rFonts w:ascii="Times New Roman" w:eastAsia="Times New Roman" w:hAnsi="Times New Roman" w:cs="Times New Roman"/>
                <w:sz w:val="20"/>
                <w:szCs w:val="20"/>
                <w:lang w:eastAsia="zh-CN"/>
              </w:rPr>
              <w:t xml:space="preserve"> ukazujących się w Polsce, zawierających pełne teksty artykułów lub główne tezy (fragmenty artykułu). Dopuszcza się dostęp przez Internet.</w:t>
            </w:r>
          </w:p>
        </w:tc>
        <w:tc>
          <w:tcPr>
            <w:tcW w:w="3121" w:type="dxa"/>
            <w:gridSpan w:val="4"/>
            <w:tcBorders>
              <w:top w:val="single" w:sz="4" w:space="0" w:color="auto"/>
              <w:left w:val="nil"/>
              <w:bottom w:val="single" w:sz="8" w:space="0" w:color="auto"/>
              <w:right w:val="nil"/>
            </w:tcBorders>
            <w:vAlign w:val="center"/>
            <w:hideMark/>
          </w:tcPr>
          <w:p w14:paraId="7B5474F0" w14:textId="77777777" w:rsidR="00027328" w:rsidRPr="003C608B" w:rsidRDefault="00DA7384" w:rsidP="00512BA5">
            <w:pPr>
              <w:widowControl w:val="0"/>
              <w:suppressAutoHyphens/>
              <w:spacing w:after="0" w:line="240" w:lineRule="auto"/>
              <w:ind w:left="-142"/>
              <w:jc w:val="center"/>
              <w:rPr>
                <w:rFonts w:ascii="Times New Roman" w:eastAsia="Times New Roman" w:hAnsi="Times New Roman" w:cs="Times New Roman"/>
                <w:b/>
                <w:sz w:val="20"/>
                <w:szCs w:val="20"/>
                <w:lang w:eastAsia="zh-CN"/>
              </w:rPr>
            </w:pPr>
            <w:r>
              <w:rPr>
                <w:rFonts w:ascii="Times New Roman" w:eastAsia="Times New Roman" w:hAnsi="Times New Roman" w:cs="Times New Roman"/>
                <w:b/>
                <w:sz w:val="20"/>
                <w:szCs w:val="20"/>
                <w:lang w:eastAsia="zh-CN"/>
              </w:rPr>
              <w:t>20</w:t>
            </w:r>
          </w:p>
        </w:tc>
        <w:tc>
          <w:tcPr>
            <w:tcW w:w="1196" w:type="dxa"/>
            <w:gridSpan w:val="3"/>
            <w:tcBorders>
              <w:top w:val="nil"/>
              <w:left w:val="single" w:sz="8" w:space="0" w:color="auto"/>
              <w:bottom w:val="single" w:sz="8" w:space="0" w:color="auto"/>
              <w:right w:val="single" w:sz="8" w:space="0" w:color="auto"/>
            </w:tcBorders>
            <w:shd w:val="clear" w:color="000000" w:fill="D9D9D9"/>
            <w:vAlign w:val="center"/>
          </w:tcPr>
          <w:p w14:paraId="340B416C" w14:textId="77777777" w:rsidR="00027328" w:rsidRPr="003C608B" w:rsidRDefault="00027328" w:rsidP="00831BBA">
            <w:pPr>
              <w:widowControl w:val="0"/>
              <w:suppressAutoHyphens/>
              <w:spacing w:after="0" w:line="240" w:lineRule="auto"/>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16"/>
                <w:szCs w:val="16"/>
                <w:lang w:eastAsia="zh-CN"/>
              </w:rPr>
              <w:t>Spełnia / nie spełnia</w:t>
            </w:r>
          </w:p>
        </w:tc>
      </w:tr>
      <w:tr w:rsidR="003C608B" w:rsidRPr="003C608B" w14:paraId="1AB2B8F9" w14:textId="77777777" w:rsidTr="001E2975">
        <w:trPr>
          <w:gridAfter w:val="2"/>
          <w:wAfter w:w="2277" w:type="dxa"/>
          <w:trHeight w:val="315"/>
        </w:trPr>
        <w:tc>
          <w:tcPr>
            <w:tcW w:w="190" w:type="dxa"/>
            <w:tcBorders>
              <w:top w:val="nil"/>
              <w:left w:val="nil"/>
              <w:bottom w:val="nil"/>
              <w:right w:val="nil"/>
            </w:tcBorders>
            <w:noWrap/>
            <w:vAlign w:val="bottom"/>
            <w:hideMark/>
          </w:tcPr>
          <w:p w14:paraId="3FBF0C5E"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1053" w:type="dxa"/>
            <w:gridSpan w:val="4"/>
            <w:tcBorders>
              <w:top w:val="nil"/>
              <w:left w:val="nil"/>
              <w:bottom w:val="nil"/>
              <w:right w:val="nil"/>
            </w:tcBorders>
            <w:noWrap/>
            <w:vAlign w:val="center"/>
            <w:hideMark/>
          </w:tcPr>
          <w:p w14:paraId="7896E9D9"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9670" w:type="dxa"/>
            <w:gridSpan w:val="3"/>
            <w:tcBorders>
              <w:top w:val="nil"/>
              <w:left w:val="nil"/>
              <w:bottom w:val="nil"/>
              <w:right w:val="nil"/>
            </w:tcBorders>
            <w:vAlign w:val="bottom"/>
            <w:hideMark/>
          </w:tcPr>
          <w:p w14:paraId="1B319C6E" w14:textId="77777777" w:rsidR="00027328" w:rsidRPr="003C608B" w:rsidRDefault="00027328" w:rsidP="00512BA5">
            <w:pPr>
              <w:widowControl w:val="0"/>
              <w:suppressAutoHyphens/>
              <w:spacing w:after="0" w:line="240" w:lineRule="auto"/>
              <w:jc w:val="center"/>
              <w:rPr>
                <w:rFonts w:ascii="Times New Roman" w:eastAsia="Times New Roman" w:hAnsi="Times New Roman" w:cs="Times New Roman"/>
                <w:sz w:val="20"/>
                <w:szCs w:val="20"/>
                <w:lang w:eastAsia="zh-CN"/>
              </w:rPr>
            </w:pPr>
          </w:p>
        </w:tc>
        <w:tc>
          <w:tcPr>
            <w:tcW w:w="1780" w:type="dxa"/>
            <w:gridSpan w:val="2"/>
            <w:tcBorders>
              <w:top w:val="nil"/>
              <w:left w:val="nil"/>
              <w:bottom w:val="nil"/>
              <w:right w:val="nil"/>
            </w:tcBorders>
            <w:vAlign w:val="bottom"/>
            <w:hideMark/>
          </w:tcPr>
          <w:p w14:paraId="1DCF0334"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341" w:type="dxa"/>
            <w:gridSpan w:val="2"/>
            <w:tcBorders>
              <w:top w:val="nil"/>
              <w:left w:val="nil"/>
              <w:bottom w:val="nil"/>
              <w:right w:val="nil"/>
            </w:tcBorders>
            <w:vAlign w:val="center"/>
            <w:hideMark/>
          </w:tcPr>
          <w:p w14:paraId="2E780729"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196" w:type="dxa"/>
            <w:gridSpan w:val="3"/>
            <w:tcBorders>
              <w:top w:val="nil"/>
              <w:left w:val="nil"/>
              <w:bottom w:val="nil"/>
              <w:right w:val="nil"/>
            </w:tcBorders>
            <w:vAlign w:val="center"/>
            <w:hideMark/>
          </w:tcPr>
          <w:p w14:paraId="7118DC78"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r>
      <w:tr w:rsidR="003C608B" w:rsidRPr="003C608B" w14:paraId="31F5B969" w14:textId="77777777" w:rsidTr="001E2975">
        <w:trPr>
          <w:gridAfter w:val="2"/>
          <w:wAfter w:w="2277" w:type="dxa"/>
          <w:trHeight w:val="372"/>
        </w:trPr>
        <w:tc>
          <w:tcPr>
            <w:tcW w:w="190" w:type="dxa"/>
            <w:tcBorders>
              <w:top w:val="nil"/>
              <w:left w:val="nil"/>
              <w:bottom w:val="nil"/>
              <w:right w:val="nil"/>
            </w:tcBorders>
            <w:noWrap/>
            <w:vAlign w:val="bottom"/>
            <w:hideMark/>
          </w:tcPr>
          <w:p w14:paraId="7876FC12"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c>
          <w:tcPr>
            <w:tcW w:w="10723" w:type="dxa"/>
            <w:gridSpan w:val="7"/>
            <w:tcBorders>
              <w:top w:val="single" w:sz="8" w:space="0" w:color="auto"/>
              <w:left w:val="single" w:sz="8" w:space="0" w:color="auto"/>
              <w:bottom w:val="single" w:sz="4" w:space="0" w:color="auto"/>
              <w:right w:val="single" w:sz="8" w:space="0" w:color="000000"/>
            </w:tcBorders>
            <w:shd w:val="clear" w:color="000000" w:fill="D9D9D9"/>
            <w:noWrap/>
            <w:vAlign w:val="center"/>
            <w:hideMark/>
          </w:tcPr>
          <w:p w14:paraId="5DC44413" w14:textId="77777777" w:rsidR="00027328" w:rsidRPr="003C608B" w:rsidRDefault="00027328" w:rsidP="00512BA5">
            <w:pPr>
              <w:widowControl w:val="0"/>
              <w:suppressAutoHyphens/>
              <w:spacing w:after="0" w:line="240" w:lineRule="auto"/>
              <w:jc w:val="center"/>
              <w:rPr>
                <w:rFonts w:ascii="Times New Roman" w:eastAsia="Times New Roman" w:hAnsi="Times New Roman" w:cs="Times New Roman"/>
                <w:b/>
                <w:bCs/>
                <w:sz w:val="24"/>
                <w:szCs w:val="24"/>
                <w:lang w:eastAsia="zh-CN"/>
              </w:rPr>
            </w:pPr>
            <w:r w:rsidRPr="003C608B">
              <w:rPr>
                <w:rFonts w:ascii="Times New Roman" w:eastAsia="Times New Roman" w:hAnsi="Times New Roman" w:cs="Times New Roman"/>
                <w:b/>
                <w:bCs/>
                <w:sz w:val="24"/>
                <w:szCs w:val="24"/>
                <w:lang w:eastAsia="zh-CN"/>
              </w:rPr>
              <w:t>FUNKCJONALNOŚCI SYSTEMU</w:t>
            </w:r>
          </w:p>
        </w:tc>
        <w:tc>
          <w:tcPr>
            <w:tcW w:w="4317" w:type="dxa"/>
            <w:gridSpan w:val="7"/>
            <w:tcBorders>
              <w:top w:val="single" w:sz="8" w:space="0" w:color="auto"/>
              <w:left w:val="nil"/>
              <w:bottom w:val="nil"/>
              <w:right w:val="single" w:sz="8" w:space="0" w:color="000000"/>
            </w:tcBorders>
            <w:shd w:val="clear" w:color="000000" w:fill="D9D9D9"/>
            <w:vAlign w:val="center"/>
            <w:hideMark/>
          </w:tcPr>
          <w:p w14:paraId="095D1599"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 xml:space="preserve">Wpisać czy Wykonawca oferuje daną </w:t>
            </w:r>
            <w:r w:rsidRPr="003C608B">
              <w:rPr>
                <w:rFonts w:ascii="Times New Roman" w:eastAsia="Times New Roman" w:hAnsi="Times New Roman" w:cs="Times New Roman"/>
                <w:b/>
                <w:bCs/>
                <w:sz w:val="20"/>
                <w:szCs w:val="20"/>
                <w:lang w:eastAsia="zh-CN"/>
              </w:rPr>
              <w:lastRenderedPageBreak/>
              <w:t>funkcjonalność.</w:t>
            </w:r>
          </w:p>
        </w:tc>
      </w:tr>
      <w:tr w:rsidR="003C608B" w:rsidRPr="003C608B" w14:paraId="783B357A" w14:textId="77777777" w:rsidTr="001E2975">
        <w:trPr>
          <w:gridAfter w:val="2"/>
          <w:wAfter w:w="2277" w:type="dxa"/>
          <w:trHeight w:val="525"/>
        </w:trPr>
        <w:tc>
          <w:tcPr>
            <w:tcW w:w="190" w:type="dxa"/>
            <w:tcBorders>
              <w:top w:val="nil"/>
              <w:left w:val="nil"/>
              <w:bottom w:val="nil"/>
              <w:right w:val="nil"/>
            </w:tcBorders>
            <w:noWrap/>
            <w:vAlign w:val="bottom"/>
            <w:hideMark/>
          </w:tcPr>
          <w:p w14:paraId="35703EDE"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c>
          <w:tcPr>
            <w:tcW w:w="1053" w:type="dxa"/>
            <w:gridSpan w:val="4"/>
            <w:tcBorders>
              <w:top w:val="nil"/>
              <w:left w:val="single" w:sz="8" w:space="0" w:color="auto"/>
              <w:bottom w:val="single" w:sz="4" w:space="0" w:color="auto"/>
              <w:right w:val="single" w:sz="4" w:space="0" w:color="auto"/>
            </w:tcBorders>
            <w:shd w:val="clear" w:color="000000" w:fill="D9D9D9"/>
            <w:noWrap/>
            <w:vAlign w:val="center"/>
            <w:hideMark/>
          </w:tcPr>
          <w:p w14:paraId="0396A73C"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74</w:t>
            </w:r>
          </w:p>
        </w:tc>
        <w:tc>
          <w:tcPr>
            <w:tcW w:w="9670" w:type="dxa"/>
            <w:gridSpan w:val="3"/>
            <w:tcBorders>
              <w:top w:val="nil"/>
              <w:left w:val="nil"/>
              <w:bottom w:val="single" w:sz="4" w:space="0" w:color="auto"/>
              <w:right w:val="single" w:sz="8" w:space="0" w:color="auto"/>
            </w:tcBorders>
            <w:vAlign w:val="bottom"/>
            <w:hideMark/>
          </w:tcPr>
          <w:p w14:paraId="0FD4F656"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Możliwość wyszukania wyłącznie orzeczeń Europejskiego Trybunału Praw Człowieka w Strasburgu poprzez indeks przedmiotowy.</w:t>
            </w:r>
            <w:r w:rsidR="00F03095" w:rsidRPr="003C608B">
              <w:rPr>
                <w:rFonts w:ascii="Times New Roman" w:eastAsia="Times New Roman" w:hAnsi="Times New Roman" w:cs="Times New Roman"/>
                <w:sz w:val="20"/>
                <w:szCs w:val="20"/>
                <w:lang w:eastAsia="zh-CN"/>
              </w:rPr>
              <w:t xml:space="preserve"> Dopuszcza się System Informacji Prawnej , który będzie pozwalał wyszukanie orzeczeń  </w:t>
            </w:r>
            <w:proofErr w:type="spellStart"/>
            <w:r w:rsidR="00F03095" w:rsidRPr="003C608B">
              <w:rPr>
                <w:rFonts w:ascii="Times New Roman" w:eastAsia="Times New Roman" w:hAnsi="Times New Roman" w:cs="Times New Roman"/>
                <w:sz w:val="20"/>
                <w:szCs w:val="20"/>
                <w:lang w:eastAsia="zh-CN"/>
              </w:rPr>
              <w:t>ETPCz</w:t>
            </w:r>
            <w:proofErr w:type="spellEnd"/>
            <w:r w:rsidR="00F03095" w:rsidRPr="003C608B">
              <w:rPr>
                <w:rFonts w:ascii="Times New Roman" w:eastAsia="Times New Roman" w:hAnsi="Times New Roman" w:cs="Times New Roman"/>
                <w:sz w:val="20"/>
                <w:szCs w:val="20"/>
                <w:lang w:eastAsia="zh-CN"/>
              </w:rPr>
              <w:t xml:space="preserve"> po hasłach włączonych do indeksu haseł dla orzeczeń.</w:t>
            </w:r>
          </w:p>
        </w:tc>
        <w:tc>
          <w:tcPr>
            <w:tcW w:w="4317" w:type="dxa"/>
            <w:gridSpan w:val="7"/>
            <w:tcBorders>
              <w:top w:val="single" w:sz="4" w:space="0" w:color="auto"/>
              <w:left w:val="nil"/>
              <w:bottom w:val="single" w:sz="4" w:space="0" w:color="auto"/>
              <w:right w:val="single" w:sz="8" w:space="0" w:color="auto"/>
            </w:tcBorders>
            <w:vAlign w:val="center"/>
            <w:hideMark/>
          </w:tcPr>
          <w:p w14:paraId="0E50CB01"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Spełnia / nie spełnia</w:t>
            </w:r>
          </w:p>
        </w:tc>
      </w:tr>
      <w:tr w:rsidR="003C608B" w:rsidRPr="003C608B" w14:paraId="32B6525E" w14:textId="77777777" w:rsidTr="001E2975">
        <w:trPr>
          <w:gridAfter w:val="2"/>
          <w:wAfter w:w="2277" w:type="dxa"/>
          <w:trHeight w:val="525"/>
        </w:trPr>
        <w:tc>
          <w:tcPr>
            <w:tcW w:w="190" w:type="dxa"/>
            <w:tcBorders>
              <w:top w:val="nil"/>
              <w:left w:val="nil"/>
              <w:bottom w:val="nil"/>
              <w:right w:val="nil"/>
            </w:tcBorders>
            <w:noWrap/>
            <w:vAlign w:val="bottom"/>
            <w:hideMark/>
          </w:tcPr>
          <w:p w14:paraId="5E86F948"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1053" w:type="dxa"/>
            <w:gridSpan w:val="4"/>
            <w:tcBorders>
              <w:top w:val="nil"/>
              <w:left w:val="single" w:sz="8" w:space="0" w:color="auto"/>
              <w:bottom w:val="single" w:sz="4" w:space="0" w:color="auto"/>
              <w:right w:val="single" w:sz="4" w:space="0" w:color="auto"/>
            </w:tcBorders>
            <w:shd w:val="clear" w:color="000000" w:fill="D9D9D9"/>
            <w:noWrap/>
            <w:vAlign w:val="center"/>
            <w:hideMark/>
          </w:tcPr>
          <w:p w14:paraId="481C4B99"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75</w:t>
            </w:r>
          </w:p>
        </w:tc>
        <w:tc>
          <w:tcPr>
            <w:tcW w:w="9670" w:type="dxa"/>
            <w:gridSpan w:val="3"/>
            <w:tcBorders>
              <w:top w:val="nil"/>
              <w:left w:val="nil"/>
              <w:bottom w:val="single" w:sz="4" w:space="0" w:color="auto"/>
              <w:right w:val="single" w:sz="8" w:space="0" w:color="auto"/>
            </w:tcBorders>
            <w:vAlign w:val="bottom"/>
            <w:hideMark/>
          </w:tcPr>
          <w:p w14:paraId="0E6C9EC9"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Możliwość wyszukania wyłącznie orzeczeń Europejskiego Trybunału Sprawiedliwości w Luksemburgu poprzez indeks przedmiotowy.</w:t>
            </w:r>
            <w:r w:rsidR="00F03095" w:rsidRPr="003C608B">
              <w:rPr>
                <w:rFonts w:ascii="Times New Roman" w:eastAsia="Times New Roman" w:hAnsi="Times New Roman" w:cs="Times New Roman"/>
                <w:sz w:val="20"/>
                <w:szCs w:val="20"/>
                <w:lang w:eastAsia="zh-CN"/>
              </w:rPr>
              <w:t xml:space="preserve"> Dopuszcza się System Informacji Prawnej , który będzie pozwalał wyszukanie orzeczeń  ETS po hasłach włączonych do indeksu haseł dla orzeczeń.</w:t>
            </w:r>
          </w:p>
        </w:tc>
        <w:tc>
          <w:tcPr>
            <w:tcW w:w="4317" w:type="dxa"/>
            <w:gridSpan w:val="7"/>
            <w:tcBorders>
              <w:top w:val="single" w:sz="4" w:space="0" w:color="auto"/>
              <w:left w:val="nil"/>
              <w:bottom w:val="single" w:sz="4" w:space="0" w:color="auto"/>
              <w:right w:val="single" w:sz="8" w:space="0" w:color="auto"/>
            </w:tcBorders>
            <w:vAlign w:val="center"/>
            <w:hideMark/>
          </w:tcPr>
          <w:p w14:paraId="41DAC245"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Spełnia / nie spełnia</w:t>
            </w:r>
          </w:p>
        </w:tc>
      </w:tr>
      <w:tr w:rsidR="003C608B" w:rsidRPr="003C608B" w14:paraId="366AE015" w14:textId="77777777" w:rsidTr="001E2975">
        <w:trPr>
          <w:gridAfter w:val="2"/>
          <w:wAfter w:w="2277" w:type="dxa"/>
          <w:trHeight w:val="525"/>
        </w:trPr>
        <w:tc>
          <w:tcPr>
            <w:tcW w:w="190" w:type="dxa"/>
            <w:tcBorders>
              <w:top w:val="nil"/>
              <w:left w:val="nil"/>
              <w:bottom w:val="nil"/>
              <w:right w:val="nil"/>
            </w:tcBorders>
            <w:noWrap/>
            <w:vAlign w:val="bottom"/>
            <w:hideMark/>
          </w:tcPr>
          <w:p w14:paraId="1946BE5E"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1053" w:type="dxa"/>
            <w:gridSpan w:val="4"/>
            <w:tcBorders>
              <w:top w:val="nil"/>
              <w:left w:val="single" w:sz="8" w:space="0" w:color="auto"/>
              <w:bottom w:val="single" w:sz="4" w:space="0" w:color="auto"/>
              <w:right w:val="single" w:sz="4" w:space="0" w:color="auto"/>
            </w:tcBorders>
            <w:shd w:val="clear" w:color="000000" w:fill="D9D9D9"/>
            <w:noWrap/>
            <w:vAlign w:val="center"/>
            <w:hideMark/>
          </w:tcPr>
          <w:p w14:paraId="5677BD23"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76</w:t>
            </w:r>
          </w:p>
        </w:tc>
        <w:tc>
          <w:tcPr>
            <w:tcW w:w="9670" w:type="dxa"/>
            <w:gridSpan w:val="3"/>
            <w:tcBorders>
              <w:top w:val="nil"/>
              <w:left w:val="nil"/>
              <w:bottom w:val="single" w:sz="4" w:space="0" w:color="auto"/>
              <w:right w:val="single" w:sz="8" w:space="0" w:color="auto"/>
            </w:tcBorders>
            <w:vAlign w:val="bottom"/>
            <w:hideMark/>
          </w:tcPr>
          <w:p w14:paraId="2C4ECCF1"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Słownik angielsko-polski terminologii prawniczej dostępny z poziomu treści orzeczenia, to jest z poziomu konkretnych słów orzeczeń w języku angielskim.</w:t>
            </w:r>
            <w:r w:rsidR="00F03095" w:rsidRPr="003C608B">
              <w:rPr>
                <w:rFonts w:ascii="Times New Roman" w:eastAsia="Times New Roman" w:hAnsi="Times New Roman" w:cs="Times New Roman"/>
                <w:sz w:val="20"/>
                <w:szCs w:val="20"/>
                <w:lang w:eastAsia="zh-CN"/>
              </w:rPr>
              <w:t xml:space="preserve"> Dopuszcza się System Informacji Prawnej , </w:t>
            </w:r>
            <w:r w:rsidR="00EB7F14" w:rsidRPr="003C608B">
              <w:rPr>
                <w:rFonts w:ascii="Times New Roman" w:eastAsia="Times New Roman" w:hAnsi="Times New Roman" w:cs="Times New Roman"/>
                <w:sz w:val="20"/>
                <w:szCs w:val="20"/>
                <w:lang w:eastAsia="zh-CN"/>
              </w:rPr>
              <w:t xml:space="preserve">zawierający moduł translatora, </w:t>
            </w:r>
            <w:r w:rsidR="00F03095" w:rsidRPr="003C608B">
              <w:rPr>
                <w:rFonts w:ascii="Times New Roman" w:eastAsia="Times New Roman" w:hAnsi="Times New Roman" w:cs="Times New Roman"/>
                <w:sz w:val="20"/>
                <w:szCs w:val="20"/>
                <w:lang w:eastAsia="zh-CN"/>
              </w:rPr>
              <w:t xml:space="preserve">który będzie </w:t>
            </w:r>
            <w:r w:rsidR="00EB7F14" w:rsidRPr="003C608B">
              <w:rPr>
                <w:rFonts w:ascii="Times New Roman" w:eastAsia="Times New Roman" w:hAnsi="Times New Roman" w:cs="Times New Roman"/>
                <w:sz w:val="20"/>
                <w:szCs w:val="20"/>
                <w:lang w:eastAsia="zh-CN"/>
              </w:rPr>
              <w:t>umożliwiał tłumaczenie słownikowe konkretnych słów terminologii prawniczej.</w:t>
            </w:r>
          </w:p>
        </w:tc>
        <w:tc>
          <w:tcPr>
            <w:tcW w:w="4317" w:type="dxa"/>
            <w:gridSpan w:val="7"/>
            <w:tcBorders>
              <w:top w:val="single" w:sz="4" w:space="0" w:color="auto"/>
              <w:left w:val="nil"/>
              <w:bottom w:val="single" w:sz="4" w:space="0" w:color="auto"/>
              <w:right w:val="single" w:sz="8" w:space="0" w:color="auto"/>
            </w:tcBorders>
            <w:vAlign w:val="center"/>
            <w:hideMark/>
          </w:tcPr>
          <w:p w14:paraId="21F2DA7C"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Spełnia / nie spełnia</w:t>
            </w:r>
          </w:p>
        </w:tc>
      </w:tr>
      <w:tr w:rsidR="003C608B" w:rsidRPr="003C608B" w14:paraId="1CCF77B6" w14:textId="77777777" w:rsidTr="001E2975">
        <w:trPr>
          <w:gridAfter w:val="2"/>
          <w:wAfter w:w="2277" w:type="dxa"/>
          <w:trHeight w:val="525"/>
        </w:trPr>
        <w:tc>
          <w:tcPr>
            <w:tcW w:w="190" w:type="dxa"/>
            <w:tcBorders>
              <w:top w:val="nil"/>
              <w:left w:val="nil"/>
              <w:bottom w:val="nil"/>
              <w:right w:val="nil"/>
            </w:tcBorders>
            <w:noWrap/>
            <w:vAlign w:val="bottom"/>
            <w:hideMark/>
          </w:tcPr>
          <w:p w14:paraId="51C34A15"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1053" w:type="dxa"/>
            <w:gridSpan w:val="4"/>
            <w:tcBorders>
              <w:top w:val="nil"/>
              <w:left w:val="single" w:sz="8" w:space="0" w:color="auto"/>
              <w:bottom w:val="single" w:sz="4" w:space="0" w:color="auto"/>
              <w:right w:val="single" w:sz="4" w:space="0" w:color="auto"/>
            </w:tcBorders>
            <w:shd w:val="clear" w:color="000000" w:fill="D9D9D9"/>
            <w:noWrap/>
            <w:vAlign w:val="center"/>
            <w:hideMark/>
          </w:tcPr>
          <w:p w14:paraId="03C795E6"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77</w:t>
            </w:r>
          </w:p>
        </w:tc>
        <w:tc>
          <w:tcPr>
            <w:tcW w:w="9670" w:type="dxa"/>
            <w:gridSpan w:val="3"/>
            <w:tcBorders>
              <w:top w:val="nil"/>
              <w:left w:val="nil"/>
              <w:bottom w:val="single" w:sz="4" w:space="0" w:color="auto"/>
              <w:right w:val="single" w:sz="8" w:space="0" w:color="auto"/>
            </w:tcBorders>
            <w:vAlign w:val="bottom"/>
            <w:hideMark/>
          </w:tcPr>
          <w:p w14:paraId="1876F202" w14:textId="77777777" w:rsidR="00027328" w:rsidRPr="003C608B" w:rsidRDefault="00027328" w:rsidP="008E42D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Wyszukiwarka kodów CPV (klasyfikacja 2008, szukanie po nazwie produktu i kodzie CPV, słownik główny i uzupełniający)</w:t>
            </w:r>
          </w:p>
        </w:tc>
        <w:tc>
          <w:tcPr>
            <w:tcW w:w="4317" w:type="dxa"/>
            <w:gridSpan w:val="7"/>
            <w:tcBorders>
              <w:top w:val="single" w:sz="4" w:space="0" w:color="auto"/>
              <w:left w:val="nil"/>
              <w:bottom w:val="single" w:sz="4" w:space="0" w:color="auto"/>
              <w:right w:val="single" w:sz="8" w:space="0" w:color="auto"/>
            </w:tcBorders>
            <w:vAlign w:val="center"/>
            <w:hideMark/>
          </w:tcPr>
          <w:p w14:paraId="41D62ABA"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Spełnia / nie spełnia</w:t>
            </w:r>
          </w:p>
        </w:tc>
      </w:tr>
      <w:tr w:rsidR="003C608B" w:rsidRPr="003C608B" w14:paraId="70364F73" w14:textId="77777777" w:rsidTr="001E2975">
        <w:trPr>
          <w:gridAfter w:val="2"/>
          <w:wAfter w:w="2277" w:type="dxa"/>
          <w:trHeight w:val="525"/>
        </w:trPr>
        <w:tc>
          <w:tcPr>
            <w:tcW w:w="190" w:type="dxa"/>
            <w:tcBorders>
              <w:top w:val="nil"/>
              <w:left w:val="nil"/>
              <w:bottom w:val="nil"/>
              <w:right w:val="nil"/>
            </w:tcBorders>
            <w:noWrap/>
            <w:vAlign w:val="bottom"/>
            <w:hideMark/>
          </w:tcPr>
          <w:p w14:paraId="7E051CA8"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1053" w:type="dxa"/>
            <w:gridSpan w:val="4"/>
            <w:tcBorders>
              <w:top w:val="nil"/>
              <w:left w:val="single" w:sz="8" w:space="0" w:color="auto"/>
              <w:bottom w:val="single" w:sz="4" w:space="0" w:color="auto"/>
              <w:right w:val="single" w:sz="4" w:space="0" w:color="auto"/>
            </w:tcBorders>
            <w:shd w:val="clear" w:color="000000" w:fill="D9D9D9"/>
            <w:noWrap/>
            <w:vAlign w:val="center"/>
            <w:hideMark/>
          </w:tcPr>
          <w:p w14:paraId="25668B4D"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78</w:t>
            </w:r>
          </w:p>
        </w:tc>
        <w:tc>
          <w:tcPr>
            <w:tcW w:w="9670" w:type="dxa"/>
            <w:gridSpan w:val="3"/>
            <w:tcBorders>
              <w:top w:val="nil"/>
              <w:left w:val="nil"/>
              <w:bottom w:val="single" w:sz="4" w:space="0" w:color="auto"/>
              <w:right w:val="single" w:sz="8" w:space="0" w:color="auto"/>
            </w:tcBorders>
            <w:vAlign w:val="bottom"/>
            <w:hideMark/>
          </w:tcPr>
          <w:p w14:paraId="601518B0"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Możliwość wyszukiwania aktów prawa miejscowego w zawężeniu do aktów prawnych dla wybranego województwa, powiatu, gminy.</w:t>
            </w:r>
            <w:r w:rsidR="007F7AC9" w:rsidRPr="003C608B">
              <w:rPr>
                <w:rFonts w:ascii="Times New Roman" w:eastAsia="Times New Roman" w:hAnsi="Times New Roman" w:cs="Times New Roman"/>
                <w:sz w:val="20"/>
                <w:szCs w:val="20"/>
                <w:lang w:eastAsia="zh-CN"/>
              </w:rPr>
              <w:t xml:space="preserve"> Dopuszcza się System Informacji Prawnej , posiadający możliwość</w:t>
            </w:r>
            <w:r w:rsidR="007F7AC9" w:rsidRPr="003C608B">
              <w:t xml:space="preserve"> </w:t>
            </w:r>
            <w:r w:rsidR="007F7AC9" w:rsidRPr="003C608B">
              <w:rPr>
                <w:rFonts w:ascii="Times New Roman" w:eastAsia="Times New Roman" w:hAnsi="Times New Roman" w:cs="Times New Roman"/>
                <w:sz w:val="20"/>
                <w:szCs w:val="20"/>
                <w:lang w:eastAsia="zh-CN"/>
              </w:rPr>
              <w:t xml:space="preserve">wyszukiwania aktów prawa miejscowego w zawężeniu do aktów prawnych dla wybranego województwa, natomiast   </w:t>
            </w:r>
            <w:r w:rsidR="008B11CC" w:rsidRPr="003C608B">
              <w:rPr>
                <w:rFonts w:ascii="Times New Roman" w:eastAsia="Times New Roman" w:hAnsi="Times New Roman" w:cs="Times New Roman"/>
                <w:sz w:val="20"/>
                <w:szCs w:val="20"/>
                <w:lang w:eastAsia="zh-CN"/>
              </w:rPr>
              <w:t>efekt odseparowania przedmiotowych aktów w przypadku gminy  czy powiatu  będzie możliwy do osiągnięcia przynajmniej poprzez wskazanie w wyszukiwarce pełno tekstowej.</w:t>
            </w:r>
          </w:p>
        </w:tc>
        <w:tc>
          <w:tcPr>
            <w:tcW w:w="4317" w:type="dxa"/>
            <w:gridSpan w:val="7"/>
            <w:tcBorders>
              <w:top w:val="single" w:sz="4" w:space="0" w:color="auto"/>
              <w:left w:val="nil"/>
              <w:bottom w:val="single" w:sz="4" w:space="0" w:color="auto"/>
              <w:right w:val="single" w:sz="8" w:space="0" w:color="auto"/>
            </w:tcBorders>
            <w:vAlign w:val="center"/>
            <w:hideMark/>
          </w:tcPr>
          <w:p w14:paraId="00C3C760"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Spełnia / nie spełnia</w:t>
            </w:r>
          </w:p>
        </w:tc>
      </w:tr>
      <w:tr w:rsidR="003C608B" w:rsidRPr="003C608B" w14:paraId="7BAF309E" w14:textId="77777777" w:rsidTr="001E2975">
        <w:trPr>
          <w:gridAfter w:val="2"/>
          <w:wAfter w:w="2277" w:type="dxa"/>
          <w:trHeight w:val="780"/>
        </w:trPr>
        <w:tc>
          <w:tcPr>
            <w:tcW w:w="190" w:type="dxa"/>
            <w:tcBorders>
              <w:top w:val="nil"/>
              <w:left w:val="nil"/>
              <w:bottom w:val="nil"/>
              <w:right w:val="nil"/>
            </w:tcBorders>
            <w:noWrap/>
            <w:vAlign w:val="bottom"/>
            <w:hideMark/>
          </w:tcPr>
          <w:p w14:paraId="126953D2"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1053" w:type="dxa"/>
            <w:gridSpan w:val="4"/>
            <w:tcBorders>
              <w:top w:val="nil"/>
              <w:left w:val="single" w:sz="8" w:space="0" w:color="auto"/>
              <w:bottom w:val="single" w:sz="4" w:space="0" w:color="auto"/>
              <w:right w:val="single" w:sz="4" w:space="0" w:color="auto"/>
            </w:tcBorders>
            <w:shd w:val="clear" w:color="000000" w:fill="D9D9D9"/>
            <w:noWrap/>
            <w:vAlign w:val="center"/>
            <w:hideMark/>
          </w:tcPr>
          <w:p w14:paraId="67317CE4"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79</w:t>
            </w:r>
          </w:p>
        </w:tc>
        <w:tc>
          <w:tcPr>
            <w:tcW w:w="9670" w:type="dxa"/>
            <w:gridSpan w:val="3"/>
            <w:tcBorders>
              <w:top w:val="nil"/>
              <w:left w:val="nil"/>
              <w:bottom w:val="single" w:sz="4" w:space="0" w:color="auto"/>
              <w:right w:val="single" w:sz="8" w:space="0" w:color="auto"/>
            </w:tcBorders>
            <w:vAlign w:val="bottom"/>
            <w:hideMark/>
          </w:tcPr>
          <w:p w14:paraId="3ECC2CC6"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Indeksy hasłowe umożliwiające wyszukiwanie dokumentów dotyczących wybranej tematyki i z jednoczesną możliwością zawężania do aktów prawnych dla wybranego województwa, powiatu, gminy.</w:t>
            </w:r>
          </w:p>
        </w:tc>
        <w:tc>
          <w:tcPr>
            <w:tcW w:w="4317" w:type="dxa"/>
            <w:gridSpan w:val="7"/>
            <w:tcBorders>
              <w:top w:val="single" w:sz="4" w:space="0" w:color="auto"/>
              <w:left w:val="nil"/>
              <w:bottom w:val="single" w:sz="4" w:space="0" w:color="auto"/>
              <w:right w:val="single" w:sz="8" w:space="0" w:color="auto"/>
            </w:tcBorders>
            <w:vAlign w:val="center"/>
            <w:hideMark/>
          </w:tcPr>
          <w:p w14:paraId="1473AC14"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Spełnia / nie spełnia</w:t>
            </w:r>
          </w:p>
        </w:tc>
      </w:tr>
      <w:tr w:rsidR="003C608B" w:rsidRPr="003C608B" w14:paraId="22106837" w14:textId="77777777" w:rsidTr="001E2975">
        <w:trPr>
          <w:gridAfter w:val="2"/>
          <w:wAfter w:w="2277" w:type="dxa"/>
          <w:trHeight w:val="525"/>
        </w:trPr>
        <w:tc>
          <w:tcPr>
            <w:tcW w:w="190" w:type="dxa"/>
            <w:tcBorders>
              <w:top w:val="nil"/>
              <w:left w:val="nil"/>
              <w:bottom w:val="nil"/>
              <w:right w:val="nil"/>
            </w:tcBorders>
            <w:noWrap/>
            <w:vAlign w:val="bottom"/>
            <w:hideMark/>
          </w:tcPr>
          <w:p w14:paraId="1E5BF58C"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1053" w:type="dxa"/>
            <w:gridSpan w:val="4"/>
            <w:tcBorders>
              <w:top w:val="nil"/>
              <w:left w:val="single" w:sz="8" w:space="0" w:color="auto"/>
              <w:bottom w:val="single" w:sz="4" w:space="0" w:color="auto"/>
              <w:right w:val="single" w:sz="4" w:space="0" w:color="auto"/>
            </w:tcBorders>
            <w:shd w:val="clear" w:color="000000" w:fill="D9D9D9"/>
            <w:noWrap/>
            <w:vAlign w:val="center"/>
            <w:hideMark/>
          </w:tcPr>
          <w:p w14:paraId="0AAF667E"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80</w:t>
            </w:r>
          </w:p>
        </w:tc>
        <w:tc>
          <w:tcPr>
            <w:tcW w:w="9670" w:type="dxa"/>
            <w:gridSpan w:val="3"/>
            <w:tcBorders>
              <w:top w:val="nil"/>
              <w:left w:val="nil"/>
              <w:bottom w:val="single" w:sz="4" w:space="0" w:color="auto"/>
              <w:right w:val="single" w:sz="8" w:space="0" w:color="auto"/>
            </w:tcBorders>
            <w:vAlign w:val="bottom"/>
            <w:hideMark/>
          </w:tcPr>
          <w:p w14:paraId="2B8F6B63"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 xml:space="preserve">Wzory pism i umów, w tym związanych z procesem </w:t>
            </w:r>
            <w:proofErr w:type="spellStart"/>
            <w:r w:rsidRPr="003C608B">
              <w:rPr>
                <w:rFonts w:ascii="Times New Roman" w:eastAsia="Times New Roman" w:hAnsi="Times New Roman" w:cs="Times New Roman"/>
                <w:sz w:val="20"/>
                <w:szCs w:val="20"/>
                <w:lang w:eastAsia="zh-CN"/>
              </w:rPr>
              <w:t>udzialania</w:t>
            </w:r>
            <w:proofErr w:type="spellEnd"/>
            <w:r w:rsidRPr="003C608B">
              <w:rPr>
                <w:rFonts w:ascii="Times New Roman" w:eastAsia="Times New Roman" w:hAnsi="Times New Roman" w:cs="Times New Roman"/>
                <w:sz w:val="20"/>
                <w:szCs w:val="20"/>
                <w:lang w:eastAsia="zh-CN"/>
              </w:rPr>
              <w:t xml:space="preserve"> zamówień publicznych z poziomu konkretnych jednostek redakcyjnych. Dopuszcza się dostęp do tych dokumentów przez Internet. </w:t>
            </w:r>
          </w:p>
        </w:tc>
        <w:tc>
          <w:tcPr>
            <w:tcW w:w="4317" w:type="dxa"/>
            <w:gridSpan w:val="7"/>
            <w:tcBorders>
              <w:top w:val="single" w:sz="4" w:space="0" w:color="auto"/>
              <w:left w:val="nil"/>
              <w:bottom w:val="single" w:sz="4" w:space="0" w:color="auto"/>
              <w:right w:val="single" w:sz="8" w:space="0" w:color="auto"/>
            </w:tcBorders>
            <w:vAlign w:val="center"/>
            <w:hideMark/>
          </w:tcPr>
          <w:p w14:paraId="15B943F6"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Spełnia / nie spełnia</w:t>
            </w:r>
          </w:p>
        </w:tc>
      </w:tr>
      <w:tr w:rsidR="003C608B" w:rsidRPr="003C608B" w14:paraId="77AE5E19" w14:textId="77777777" w:rsidTr="001E2975">
        <w:trPr>
          <w:gridAfter w:val="2"/>
          <w:wAfter w:w="2277" w:type="dxa"/>
          <w:trHeight w:val="525"/>
        </w:trPr>
        <w:tc>
          <w:tcPr>
            <w:tcW w:w="190" w:type="dxa"/>
            <w:tcBorders>
              <w:top w:val="nil"/>
              <w:left w:val="nil"/>
              <w:bottom w:val="nil"/>
              <w:right w:val="nil"/>
            </w:tcBorders>
            <w:noWrap/>
            <w:vAlign w:val="bottom"/>
            <w:hideMark/>
          </w:tcPr>
          <w:p w14:paraId="053A08E0"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1053" w:type="dxa"/>
            <w:gridSpan w:val="4"/>
            <w:tcBorders>
              <w:top w:val="nil"/>
              <w:left w:val="single" w:sz="8" w:space="0" w:color="auto"/>
              <w:bottom w:val="single" w:sz="4" w:space="0" w:color="auto"/>
              <w:right w:val="single" w:sz="4" w:space="0" w:color="auto"/>
            </w:tcBorders>
            <w:shd w:val="clear" w:color="000000" w:fill="D9D9D9"/>
            <w:noWrap/>
            <w:vAlign w:val="center"/>
            <w:hideMark/>
          </w:tcPr>
          <w:p w14:paraId="4797A2A5"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81</w:t>
            </w:r>
          </w:p>
        </w:tc>
        <w:tc>
          <w:tcPr>
            <w:tcW w:w="9670" w:type="dxa"/>
            <w:gridSpan w:val="3"/>
            <w:tcBorders>
              <w:top w:val="nil"/>
              <w:left w:val="nil"/>
              <w:bottom w:val="nil"/>
              <w:right w:val="single" w:sz="8" w:space="0" w:color="auto"/>
            </w:tcBorders>
            <w:vAlign w:val="bottom"/>
            <w:hideMark/>
          </w:tcPr>
          <w:p w14:paraId="6BA563DF"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Możliwość przeszukiwania po "słowo klucz" określonego komentarza książkowego, publikacji zwartej lub innej publikacji w całości, tj. bez podziału na rozdziały, podrozdziały, artykuły i ustępy.</w:t>
            </w:r>
          </w:p>
        </w:tc>
        <w:tc>
          <w:tcPr>
            <w:tcW w:w="4317" w:type="dxa"/>
            <w:gridSpan w:val="7"/>
            <w:tcBorders>
              <w:top w:val="single" w:sz="4" w:space="0" w:color="auto"/>
              <w:left w:val="nil"/>
              <w:bottom w:val="single" w:sz="4" w:space="0" w:color="auto"/>
              <w:right w:val="single" w:sz="8" w:space="0" w:color="auto"/>
            </w:tcBorders>
            <w:vAlign w:val="center"/>
            <w:hideMark/>
          </w:tcPr>
          <w:p w14:paraId="07417798"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Spełnia / nie spełnia</w:t>
            </w:r>
          </w:p>
        </w:tc>
      </w:tr>
      <w:tr w:rsidR="003C608B" w:rsidRPr="003C608B" w14:paraId="32A126DE" w14:textId="77777777" w:rsidTr="001E2975">
        <w:trPr>
          <w:gridAfter w:val="2"/>
          <w:wAfter w:w="2277" w:type="dxa"/>
          <w:trHeight w:val="1035"/>
        </w:trPr>
        <w:tc>
          <w:tcPr>
            <w:tcW w:w="190" w:type="dxa"/>
            <w:tcBorders>
              <w:top w:val="nil"/>
              <w:left w:val="nil"/>
              <w:bottom w:val="nil"/>
              <w:right w:val="nil"/>
            </w:tcBorders>
            <w:noWrap/>
            <w:vAlign w:val="bottom"/>
            <w:hideMark/>
          </w:tcPr>
          <w:p w14:paraId="1674D195"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1053" w:type="dxa"/>
            <w:gridSpan w:val="4"/>
            <w:tcBorders>
              <w:top w:val="nil"/>
              <w:left w:val="single" w:sz="8" w:space="0" w:color="auto"/>
              <w:bottom w:val="single" w:sz="4" w:space="0" w:color="auto"/>
              <w:right w:val="single" w:sz="4" w:space="0" w:color="auto"/>
            </w:tcBorders>
            <w:shd w:val="clear" w:color="000000" w:fill="D9D9D9"/>
            <w:noWrap/>
            <w:vAlign w:val="center"/>
            <w:hideMark/>
          </w:tcPr>
          <w:p w14:paraId="485E2EDF"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82</w:t>
            </w:r>
          </w:p>
        </w:tc>
        <w:tc>
          <w:tcPr>
            <w:tcW w:w="9670" w:type="dxa"/>
            <w:gridSpan w:val="3"/>
            <w:tcBorders>
              <w:top w:val="single" w:sz="4" w:space="0" w:color="auto"/>
              <w:left w:val="nil"/>
              <w:bottom w:val="single" w:sz="4" w:space="0" w:color="auto"/>
              <w:right w:val="single" w:sz="8" w:space="0" w:color="auto"/>
            </w:tcBorders>
            <w:vAlign w:val="bottom"/>
            <w:hideMark/>
          </w:tcPr>
          <w:p w14:paraId="56156117"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Możliwość wyszukania zaawansowanego poprzez sprecyzowanie kategorii przeszukiwanych dokumentów, ich aktualności, wraz z opcją zawężenia wyników wyszukiwania do określonego rodzaju dokumentu</w:t>
            </w:r>
            <w:r w:rsidRPr="003C608B">
              <w:rPr>
                <w:rFonts w:ascii="Times New Roman" w:eastAsia="Times New Roman" w:hAnsi="Times New Roman" w:cs="Times New Roman"/>
                <w:strike/>
                <w:sz w:val="20"/>
                <w:szCs w:val="20"/>
                <w:lang w:eastAsia="zh-CN"/>
              </w:rPr>
              <w:t>, autora, wydawnictwa</w:t>
            </w:r>
            <w:r w:rsidRPr="003C608B">
              <w:rPr>
                <w:rFonts w:ascii="Times New Roman" w:eastAsia="Times New Roman" w:hAnsi="Times New Roman" w:cs="Times New Roman"/>
                <w:sz w:val="20"/>
                <w:szCs w:val="20"/>
                <w:lang w:eastAsia="zh-CN"/>
              </w:rPr>
              <w:t xml:space="preserve">, daty publikacji i miejsca publikacji, w tym możliwość wyszukania konkretnych słów łącznie lub bez odmiany fleksyjnej w sąsiedztwie do pięciu słów z innymi słowami lub </w:t>
            </w:r>
            <w:r w:rsidRPr="003C608B">
              <w:rPr>
                <w:rFonts w:ascii="Times New Roman" w:eastAsia="Times New Roman" w:hAnsi="Times New Roman" w:cs="Times New Roman"/>
                <w:sz w:val="20"/>
                <w:szCs w:val="20"/>
                <w:lang w:eastAsia="zh-CN" w:bidi="pl-PL"/>
              </w:rPr>
              <w:t xml:space="preserve">możliwość wyszukania zaawansowanego poprzez sprecyzowanie kategorii przeszukiwanych dokumentów, ich aktualności, wraz z opcją zawężenia wyników wyszukiwania do określonego rodzaju dokumentu, autora, wydawnictwa, daty publikacji i miejsca publikacji, w tym możliwość wyszukania konkretnych słów łącznie z odmianą fleksyjną w sąsiedztwie do pięciu słów z innymi słowami oraz inne zaawansowane narzędzia wyszukiwania z odmianą fleksyjną takie jak: wyszukiwanie z wykorzystaniem znaków specjalnych (*,?, „”, ~, </w:t>
            </w:r>
            <w:r w:rsidRPr="003C608B">
              <w:rPr>
                <w:rFonts w:ascii="Times New Roman" w:eastAsia="Times New Roman" w:hAnsi="Times New Roman" w:cs="Times New Roman"/>
                <w:sz w:val="20"/>
                <w:szCs w:val="20"/>
                <w:vertAlign w:val="superscript"/>
                <w:lang w:eastAsia="zh-CN" w:bidi="pl-PL"/>
              </w:rPr>
              <w:t>A</w:t>
            </w:r>
            <w:r w:rsidRPr="003C608B">
              <w:rPr>
                <w:rFonts w:ascii="Times New Roman" w:eastAsia="Times New Roman" w:hAnsi="Times New Roman" w:cs="Times New Roman"/>
                <w:sz w:val="20"/>
                <w:szCs w:val="20"/>
                <w:lang w:eastAsia="zh-CN" w:bidi="pl-PL"/>
              </w:rPr>
              <w:t>) i operatorów logicznych (OR, AND NOT), ale nieposiadający możliwości wyszukiwania bez odmiany fleksyjnej w sąsiedztwie do pięciu słów z innymi słowami</w:t>
            </w:r>
          </w:p>
        </w:tc>
        <w:tc>
          <w:tcPr>
            <w:tcW w:w="4317" w:type="dxa"/>
            <w:gridSpan w:val="7"/>
            <w:tcBorders>
              <w:top w:val="single" w:sz="4" w:space="0" w:color="auto"/>
              <w:left w:val="nil"/>
              <w:bottom w:val="single" w:sz="4" w:space="0" w:color="auto"/>
              <w:right w:val="single" w:sz="8" w:space="0" w:color="auto"/>
            </w:tcBorders>
            <w:vAlign w:val="center"/>
            <w:hideMark/>
          </w:tcPr>
          <w:p w14:paraId="4E4724AA"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Spełnia / nie spełnia</w:t>
            </w:r>
          </w:p>
        </w:tc>
      </w:tr>
      <w:tr w:rsidR="003C608B" w:rsidRPr="003C608B" w14:paraId="4B7FBDBE" w14:textId="77777777" w:rsidTr="001E2975">
        <w:trPr>
          <w:gridAfter w:val="2"/>
          <w:wAfter w:w="2277" w:type="dxa"/>
          <w:trHeight w:val="1815"/>
        </w:trPr>
        <w:tc>
          <w:tcPr>
            <w:tcW w:w="190" w:type="dxa"/>
            <w:tcBorders>
              <w:top w:val="nil"/>
              <w:left w:val="nil"/>
              <w:bottom w:val="nil"/>
              <w:right w:val="nil"/>
            </w:tcBorders>
            <w:noWrap/>
            <w:vAlign w:val="bottom"/>
            <w:hideMark/>
          </w:tcPr>
          <w:p w14:paraId="3C72A837"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1053" w:type="dxa"/>
            <w:gridSpan w:val="4"/>
            <w:tcBorders>
              <w:top w:val="single" w:sz="4" w:space="0" w:color="auto"/>
              <w:left w:val="single" w:sz="8" w:space="0" w:color="auto"/>
              <w:bottom w:val="single" w:sz="8" w:space="0" w:color="auto"/>
              <w:right w:val="single" w:sz="4" w:space="0" w:color="auto"/>
            </w:tcBorders>
            <w:shd w:val="clear" w:color="000000" w:fill="D9D9D9"/>
            <w:noWrap/>
            <w:vAlign w:val="center"/>
            <w:hideMark/>
          </w:tcPr>
          <w:p w14:paraId="53D399F2"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83</w:t>
            </w:r>
          </w:p>
        </w:tc>
        <w:tc>
          <w:tcPr>
            <w:tcW w:w="9670" w:type="dxa"/>
            <w:gridSpan w:val="3"/>
            <w:tcBorders>
              <w:top w:val="single" w:sz="4" w:space="0" w:color="auto"/>
              <w:left w:val="nil"/>
              <w:bottom w:val="single" w:sz="8" w:space="0" w:color="auto"/>
              <w:right w:val="single" w:sz="8" w:space="0" w:color="auto"/>
            </w:tcBorders>
            <w:vAlign w:val="bottom"/>
            <w:hideMark/>
          </w:tcPr>
          <w:p w14:paraId="1EE667DF"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Graficzna prezentacja poszczególnych etapów postępowania za pomocą tzw. procedur (grafy + praktyczne wskazówki do poszczególnych kroków postępowania). Obejmuje swoim zakresem przepisy  Kodeksu postępowania karnego oraz cywilnego.; System powiązanych ze sobą procedur, pozwalający odtworzyć przebieg postępowania. System powiązań z poziomu każdej procedury do właściwych podstaw prawnych, dokumentów wykładni i praktyki (np. orzeczenia, komentarze, monografie, wzory pism).Możliwość nawigowania pomiędzy merytorycznie powiązanymi ze sobą procedurami.</w:t>
            </w:r>
            <w:r w:rsidR="006A18A0" w:rsidRPr="003C608B">
              <w:rPr>
                <w:rFonts w:ascii="Times New Roman" w:eastAsia="Times New Roman" w:hAnsi="Times New Roman" w:cs="Times New Roman"/>
                <w:sz w:val="20"/>
                <w:szCs w:val="20"/>
                <w:lang w:eastAsia="zh-CN"/>
              </w:rPr>
              <w:t xml:space="preserve"> Dopuszcza się System Informacji Prawnej , który będzie zawierał opis poszczególnych  etapów postepowania w treściach autorskich (dotyczące np. Systemów Prawa, Komentarzy, ponadto posiadający procedury w formie schematów np. przeznaczone jako materiał dydaktyczny dla studentów prawa.</w:t>
            </w:r>
          </w:p>
        </w:tc>
        <w:tc>
          <w:tcPr>
            <w:tcW w:w="4317" w:type="dxa"/>
            <w:gridSpan w:val="7"/>
            <w:tcBorders>
              <w:top w:val="single" w:sz="4" w:space="0" w:color="auto"/>
              <w:left w:val="nil"/>
              <w:bottom w:val="single" w:sz="8" w:space="0" w:color="auto"/>
              <w:right w:val="single" w:sz="8" w:space="0" w:color="auto"/>
            </w:tcBorders>
            <w:vAlign w:val="center"/>
            <w:hideMark/>
          </w:tcPr>
          <w:p w14:paraId="26B33A27"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3C608B">
              <w:rPr>
                <w:rFonts w:ascii="Times New Roman" w:eastAsia="Times New Roman" w:hAnsi="Times New Roman" w:cs="Times New Roman"/>
                <w:b/>
                <w:bCs/>
                <w:sz w:val="20"/>
                <w:szCs w:val="20"/>
                <w:lang w:eastAsia="zh-CN"/>
              </w:rPr>
              <w:t>Spełnia / nie spełnia</w:t>
            </w:r>
          </w:p>
        </w:tc>
      </w:tr>
      <w:tr w:rsidR="003C608B" w:rsidRPr="003C608B" w14:paraId="34CEB421" w14:textId="77777777" w:rsidTr="001E2975">
        <w:trPr>
          <w:gridAfter w:val="2"/>
          <w:wAfter w:w="2277" w:type="dxa"/>
          <w:trHeight w:val="695"/>
        </w:trPr>
        <w:tc>
          <w:tcPr>
            <w:tcW w:w="190" w:type="dxa"/>
            <w:tcBorders>
              <w:top w:val="nil"/>
              <w:left w:val="nil"/>
              <w:bottom w:val="nil"/>
              <w:right w:val="nil"/>
            </w:tcBorders>
            <w:noWrap/>
            <w:vAlign w:val="bottom"/>
          </w:tcPr>
          <w:p w14:paraId="7A9A139D" w14:textId="77777777" w:rsidR="005D4C6A" w:rsidRPr="003C608B" w:rsidRDefault="005D4C6A" w:rsidP="00512BA5">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15040" w:type="dxa"/>
            <w:gridSpan w:val="14"/>
            <w:tcBorders>
              <w:top w:val="single" w:sz="8" w:space="0" w:color="auto"/>
              <w:left w:val="single" w:sz="8" w:space="0" w:color="auto"/>
              <w:bottom w:val="single" w:sz="8" w:space="0" w:color="auto"/>
              <w:right w:val="single" w:sz="8" w:space="0" w:color="auto"/>
            </w:tcBorders>
            <w:shd w:val="clear" w:color="000000" w:fill="auto"/>
            <w:noWrap/>
            <w:vAlign w:val="center"/>
          </w:tcPr>
          <w:p w14:paraId="0F91C2F4" w14:textId="77777777" w:rsidR="005D4C6A" w:rsidRPr="003C608B" w:rsidRDefault="007302DF"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Pr>
                <w:rFonts w:ascii="Times New Roman" w:eastAsia="Times New Roman" w:hAnsi="Times New Roman" w:cs="Times New Roman"/>
                <w:b/>
                <w:bCs/>
                <w:sz w:val="20"/>
                <w:szCs w:val="20"/>
                <w:lang w:eastAsia="zh-CN"/>
              </w:rPr>
              <w:t xml:space="preserve">Kryteria dodatkowo punktowane (łączna </w:t>
            </w:r>
            <w:r w:rsidR="000C13A9">
              <w:rPr>
                <w:rFonts w:ascii="Times New Roman" w:eastAsia="Times New Roman" w:hAnsi="Times New Roman" w:cs="Times New Roman"/>
                <w:b/>
                <w:bCs/>
                <w:sz w:val="20"/>
                <w:szCs w:val="20"/>
                <w:lang w:eastAsia="zh-CN"/>
              </w:rPr>
              <w:t>maksymalna ilość pkt. 7</w:t>
            </w:r>
            <w:r>
              <w:rPr>
                <w:rFonts w:ascii="Times New Roman" w:eastAsia="Times New Roman" w:hAnsi="Times New Roman" w:cs="Times New Roman"/>
                <w:b/>
                <w:bCs/>
                <w:sz w:val="20"/>
                <w:szCs w:val="20"/>
                <w:lang w:eastAsia="zh-CN"/>
              </w:rPr>
              <w:t>)</w:t>
            </w:r>
          </w:p>
        </w:tc>
      </w:tr>
      <w:tr w:rsidR="00380983" w:rsidRPr="003C608B" w14:paraId="449016CE" w14:textId="77777777" w:rsidTr="001E2975">
        <w:trPr>
          <w:gridAfter w:val="2"/>
          <w:wAfter w:w="2277" w:type="dxa"/>
          <w:trHeight w:val="678"/>
        </w:trPr>
        <w:tc>
          <w:tcPr>
            <w:tcW w:w="190" w:type="dxa"/>
            <w:tcBorders>
              <w:top w:val="nil"/>
              <w:left w:val="nil"/>
              <w:bottom w:val="nil"/>
              <w:right w:val="nil"/>
            </w:tcBorders>
            <w:noWrap/>
            <w:vAlign w:val="bottom"/>
          </w:tcPr>
          <w:p w14:paraId="56A0069A" w14:textId="77777777" w:rsidR="00380983" w:rsidRPr="003C608B" w:rsidRDefault="00380983" w:rsidP="00512BA5">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1053" w:type="dxa"/>
            <w:gridSpan w:val="4"/>
            <w:tcBorders>
              <w:top w:val="nil"/>
              <w:left w:val="single" w:sz="8" w:space="0" w:color="auto"/>
              <w:bottom w:val="single" w:sz="8" w:space="0" w:color="auto"/>
              <w:right w:val="single" w:sz="4" w:space="0" w:color="auto"/>
            </w:tcBorders>
            <w:shd w:val="clear" w:color="000000" w:fill="D9D9D9"/>
            <w:noWrap/>
            <w:vAlign w:val="center"/>
          </w:tcPr>
          <w:p w14:paraId="2E32D521" w14:textId="77777777" w:rsidR="00380983" w:rsidRPr="003C608B" w:rsidRDefault="00380983"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1</w:t>
            </w:r>
          </w:p>
        </w:tc>
        <w:tc>
          <w:tcPr>
            <w:tcW w:w="9670" w:type="dxa"/>
            <w:gridSpan w:val="3"/>
            <w:tcBorders>
              <w:top w:val="single" w:sz="4" w:space="0" w:color="auto"/>
              <w:left w:val="nil"/>
              <w:bottom w:val="single" w:sz="8" w:space="0" w:color="auto"/>
              <w:right w:val="single" w:sz="8" w:space="0" w:color="auto"/>
            </w:tcBorders>
          </w:tcPr>
          <w:p w14:paraId="340CD676" w14:textId="77777777" w:rsidR="00380983" w:rsidRPr="005C2E2B" w:rsidRDefault="00380983" w:rsidP="00512BA5">
            <w:pPr>
              <w:jc w:val="both"/>
              <w:rPr>
                <w:sz w:val="20"/>
                <w:szCs w:val="20"/>
              </w:rPr>
            </w:pPr>
            <w:r w:rsidRPr="005C2E2B">
              <w:rPr>
                <w:sz w:val="20"/>
                <w:szCs w:val="20"/>
              </w:rPr>
              <w:t>Infolinia ekspercka z zakresu zamówień publicznych, prawa pracy i ubezpieczeń społecznych oraz podatków i rachunkowości gwarantująca szybkie i specjalistyczne wsparcie eksperta w konkretnej sprawie.</w:t>
            </w:r>
          </w:p>
          <w:p w14:paraId="58E82AF9" w14:textId="77777777" w:rsidR="00380983" w:rsidRPr="005C2E2B" w:rsidRDefault="00380983" w:rsidP="00512BA5">
            <w:pPr>
              <w:jc w:val="both"/>
              <w:rPr>
                <w:b/>
                <w:sz w:val="20"/>
                <w:szCs w:val="20"/>
              </w:rPr>
            </w:pPr>
            <w:r w:rsidRPr="005C2E2B">
              <w:rPr>
                <w:b/>
                <w:sz w:val="20"/>
                <w:szCs w:val="20"/>
              </w:rPr>
              <w:t>Zaoferowanie Systemu Informacji Prawnej posiadającego wymienioną funkcjonalność – kryterium dodatkowo punktowane: 1 pkt.</w:t>
            </w:r>
          </w:p>
        </w:tc>
        <w:tc>
          <w:tcPr>
            <w:tcW w:w="4317" w:type="dxa"/>
            <w:gridSpan w:val="7"/>
            <w:tcBorders>
              <w:top w:val="single" w:sz="4" w:space="0" w:color="auto"/>
              <w:left w:val="nil"/>
              <w:bottom w:val="single" w:sz="8" w:space="0" w:color="auto"/>
              <w:right w:val="single" w:sz="8" w:space="0" w:color="auto"/>
            </w:tcBorders>
            <w:vAlign w:val="center"/>
          </w:tcPr>
          <w:p w14:paraId="5B42473C" w14:textId="77777777" w:rsidR="00380983" w:rsidRDefault="00380983"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Pr>
                <w:rFonts w:ascii="Times New Roman" w:eastAsia="Times New Roman" w:hAnsi="Times New Roman" w:cs="Times New Roman"/>
                <w:b/>
                <w:bCs/>
                <w:sz w:val="20"/>
                <w:szCs w:val="20"/>
                <w:lang w:eastAsia="zh-CN"/>
              </w:rPr>
              <w:t>Czy system posiada funkcjonalność</w:t>
            </w:r>
          </w:p>
          <w:p w14:paraId="100C5B58" w14:textId="77777777" w:rsidR="00380983" w:rsidRDefault="00380983"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Pr>
                <w:rFonts w:ascii="Times New Roman" w:eastAsia="Times New Roman" w:hAnsi="Times New Roman" w:cs="Times New Roman"/>
                <w:b/>
                <w:bCs/>
                <w:sz w:val="20"/>
                <w:szCs w:val="20"/>
                <w:lang w:eastAsia="zh-CN"/>
              </w:rPr>
              <w:t xml:space="preserve"> </w:t>
            </w:r>
          </w:p>
          <w:p w14:paraId="62C2A14E" w14:textId="77777777" w:rsidR="00380983" w:rsidRDefault="00380983"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Pr>
                <w:rFonts w:ascii="Times New Roman" w:eastAsia="Times New Roman" w:hAnsi="Times New Roman" w:cs="Times New Roman"/>
                <w:b/>
                <w:bCs/>
                <w:sz w:val="20"/>
                <w:szCs w:val="20"/>
                <w:lang w:eastAsia="zh-CN"/>
              </w:rPr>
              <w:t>TAK / NIE</w:t>
            </w:r>
          </w:p>
          <w:p w14:paraId="7DF6F7AA" w14:textId="77777777" w:rsidR="00380983" w:rsidRPr="003C608B" w:rsidRDefault="00380983"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p>
        </w:tc>
      </w:tr>
      <w:tr w:rsidR="00380983" w:rsidRPr="003C608B" w14:paraId="1699141E" w14:textId="77777777" w:rsidTr="001E2975">
        <w:trPr>
          <w:gridAfter w:val="2"/>
          <w:wAfter w:w="2277" w:type="dxa"/>
          <w:trHeight w:val="688"/>
        </w:trPr>
        <w:tc>
          <w:tcPr>
            <w:tcW w:w="190" w:type="dxa"/>
            <w:tcBorders>
              <w:top w:val="nil"/>
              <w:left w:val="nil"/>
              <w:bottom w:val="nil"/>
              <w:right w:val="nil"/>
            </w:tcBorders>
            <w:noWrap/>
            <w:vAlign w:val="bottom"/>
          </w:tcPr>
          <w:p w14:paraId="320646EB" w14:textId="77777777" w:rsidR="00380983" w:rsidRPr="003C608B" w:rsidRDefault="00380983" w:rsidP="00512BA5">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1053" w:type="dxa"/>
            <w:gridSpan w:val="4"/>
            <w:tcBorders>
              <w:top w:val="nil"/>
              <w:left w:val="single" w:sz="8" w:space="0" w:color="auto"/>
              <w:bottom w:val="single" w:sz="8" w:space="0" w:color="auto"/>
              <w:right w:val="single" w:sz="4" w:space="0" w:color="auto"/>
            </w:tcBorders>
            <w:shd w:val="clear" w:color="000000" w:fill="D9D9D9"/>
            <w:noWrap/>
            <w:vAlign w:val="center"/>
          </w:tcPr>
          <w:p w14:paraId="2CC21B90" w14:textId="77777777" w:rsidR="00380983" w:rsidRPr="003C608B" w:rsidRDefault="00380983"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2</w:t>
            </w:r>
          </w:p>
        </w:tc>
        <w:tc>
          <w:tcPr>
            <w:tcW w:w="9670" w:type="dxa"/>
            <w:gridSpan w:val="3"/>
            <w:tcBorders>
              <w:top w:val="single" w:sz="4" w:space="0" w:color="auto"/>
              <w:left w:val="nil"/>
              <w:bottom w:val="single" w:sz="8" w:space="0" w:color="auto"/>
              <w:right w:val="single" w:sz="8" w:space="0" w:color="auto"/>
            </w:tcBorders>
          </w:tcPr>
          <w:p w14:paraId="03DD4F1A" w14:textId="77777777" w:rsidR="00380983" w:rsidRPr="005C2E2B" w:rsidRDefault="00380983" w:rsidP="00512BA5">
            <w:pPr>
              <w:autoSpaceDE w:val="0"/>
              <w:autoSpaceDN w:val="0"/>
              <w:adjustRightInd w:val="0"/>
              <w:jc w:val="both"/>
              <w:rPr>
                <w:sz w:val="20"/>
                <w:szCs w:val="20"/>
                <w:lang w:eastAsia="pl-PL"/>
              </w:rPr>
            </w:pPr>
            <w:r w:rsidRPr="005C2E2B">
              <w:rPr>
                <w:sz w:val="20"/>
                <w:szCs w:val="20"/>
                <w:lang w:eastAsia="pl-PL"/>
              </w:rPr>
              <w:t xml:space="preserve">Moduł specjalistyczny Prawo podatkowe – prof. Modzelewski z dostępem do zasobów serii „Prawo Podatkowe” Instytutu Studiów </w:t>
            </w:r>
            <w:r w:rsidR="00AA7C82" w:rsidRPr="005C2E2B">
              <w:rPr>
                <w:sz w:val="20"/>
                <w:szCs w:val="20"/>
                <w:lang w:eastAsia="pl-PL"/>
              </w:rPr>
              <w:t>Podatkowych</w:t>
            </w:r>
            <w:r w:rsidRPr="005C2E2B">
              <w:rPr>
                <w:sz w:val="20"/>
                <w:szCs w:val="20"/>
                <w:lang w:eastAsia="pl-PL"/>
              </w:rPr>
              <w:t xml:space="preserve"> </w:t>
            </w:r>
            <w:r w:rsidR="00AA7C82" w:rsidRPr="005C2E2B">
              <w:rPr>
                <w:sz w:val="20"/>
                <w:szCs w:val="20"/>
                <w:lang w:eastAsia="pl-PL"/>
              </w:rPr>
              <w:t>Modzelewski</w:t>
            </w:r>
            <w:r w:rsidRPr="005C2E2B">
              <w:rPr>
                <w:sz w:val="20"/>
                <w:szCs w:val="20"/>
                <w:lang w:eastAsia="pl-PL"/>
              </w:rPr>
              <w:t xml:space="preserve"> i Wspólnicy, w tym komentarze m.in.: </w:t>
            </w:r>
            <w:r w:rsidR="00AA7C82">
              <w:rPr>
                <w:sz w:val="20"/>
                <w:szCs w:val="20"/>
                <w:lang w:eastAsia="pl-PL"/>
              </w:rPr>
              <w:t xml:space="preserve">do ustaw </w:t>
            </w:r>
            <w:r w:rsidRPr="005C2E2B">
              <w:rPr>
                <w:sz w:val="20"/>
                <w:szCs w:val="20"/>
                <w:lang w:eastAsia="pl-PL"/>
              </w:rPr>
              <w:t>o podatku od towarów i usług, ustawy o podatku akcyzowym,  ustawy o podatku dochodowym od osób fizycznych.</w:t>
            </w:r>
          </w:p>
          <w:p w14:paraId="7C5AD34B" w14:textId="77777777" w:rsidR="00380983" w:rsidRPr="005C2E2B" w:rsidRDefault="00380983" w:rsidP="00512BA5">
            <w:pPr>
              <w:autoSpaceDE w:val="0"/>
              <w:autoSpaceDN w:val="0"/>
              <w:adjustRightInd w:val="0"/>
              <w:jc w:val="both"/>
              <w:rPr>
                <w:sz w:val="20"/>
                <w:szCs w:val="20"/>
                <w:lang w:eastAsia="pl-PL"/>
              </w:rPr>
            </w:pPr>
            <w:r w:rsidRPr="005C2E2B">
              <w:rPr>
                <w:b/>
                <w:sz w:val="20"/>
                <w:szCs w:val="20"/>
                <w:lang w:eastAsia="pl-PL"/>
              </w:rPr>
              <w:t>Zaoferowanie Systemu Informacji Prawnej posiadającego wymienioną funkcjonalność – kryterium dodatkowo punktowane: 1 pkt</w:t>
            </w:r>
            <w:r w:rsidRPr="005C2E2B">
              <w:rPr>
                <w:sz w:val="20"/>
                <w:szCs w:val="20"/>
                <w:lang w:eastAsia="pl-PL"/>
              </w:rPr>
              <w:t>.</w:t>
            </w:r>
          </w:p>
        </w:tc>
        <w:tc>
          <w:tcPr>
            <w:tcW w:w="4317" w:type="dxa"/>
            <w:gridSpan w:val="7"/>
            <w:tcBorders>
              <w:top w:val="single" w:sz="4" w:space="0" w:color="auto"/>
              <w:left w:val="nil"/>
              <w:bottom w:val="single" w:sz="8" w:space="0" w:color="auto"/>
              <w:right w:val="single" w:sz="8" w:space="0" w:color="auto"/>
            </w:tcBorders>
            <w:vAlign w:val="center"/>
          </w:tcPr>
          <w:p w14:paraId="03EF7BED" w14:textId="77777777" w:rsidR="00380983" w:rsidRPr="00576DFB" w:rsidRDefault="00380983"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576DFB">
              <w:rPr>
                <w:rFonts w:ascii="Times New Roman" w:eastAsia="Times New Roman" w:hAnsi="Times New Roman" w:cs="Times New Roman"/>
                <w:b/>
                <w:bCs/>
                <w:sz w:val="20"/>
                <w:szCs w:val="20"/>
                <w:lang w:eastAsia="zh-CN"/>
              </w:rPr>
              <w:t>Czy system posiada funkcjonalność</w:t>
            </w:r>
          </w:p>
          <w:p w14:paraId="12F40E89" w14:textId="77777777" w:rsidR="00380983" w:rsidRPr="00576DFB" w:rsidRDefault="00380983"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576DFB">
              <w:rPr>
                <w:rFonts w:ascii="Times New Roman" w:eastAsia="Times New Roman" w:hAnsi="Times New Roman" w:cs="Times New Roman"/>
                <w:b/>
                <w:bCs/>
                <w:sz w:val="20"/>
                <w:szCs w:val="20"/>
                <w:lang w:eastAsia="zh-CN"/>
              </w:rPr>
              <w:t xml:space="preserve"> </w:t>
            </w:r>
          </w:p>
          <w:p w14:paraId="082255F0" w14:textId="77777777" w:rsidR="00380983" w:rsidRPr="003C608B" w:rsidRDefault="00380983"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576DFB">
              <w:rPr>
                <w:rFonts w:ascii="Times New Roman" w:eastAsia="Times New Roman" w:hAnsi="Times New Roman" w:cs="Times New Roman"/>
                <w:b/>
                <w:bCs/>
                <w:sz w:val="20"/>
                <w:szCs w:val="20"/>
                <w:lang w:eastAsia="zh-CN"/>
              </w:rPr>
              <w:t>TAK / NIE</w:t>
            </w:r>
          </w:p>
        </w:tc>
      </w:tr>
      <w:tr w:rsidR="00380983" w:rsidRPr="003C608B" w14:paraId="11AD9DDE" w14:textId="77777777" w:rsidTr="001E2975">
        <w:trPr>
          <w:gridAfter w:val="2"/>
          <w:wAfter w:w="2277" w:type="dxa"/>
          <w:trHeight w:val="683"/>
        </w:trPr>
        <w:tc>
          <w:tcPr>
            <w:tcW w:w="190" w:type="dxa"/>
            <w:tcBorders>
              <w:top w:val="nil"/>
              <w:left w:val="nil"/>
              <w:bottom w:val="nil"/>
              <w:right w:val="nil"/>
            </w:tcBorders>
            <w:noWrap/>
            <w:vAlign w:val="bottom"/>
          </w:tcPr>
          <w:p w14:paraId="31ED7778" w14:textId="77777777" w:rsidR="00380983" w:rsidRPr="003C608B" w:rsidRDefault="00380983" w:rsidP="00512BA5">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1053" w:type="dxa"/>
            <w:gridSpan w:val="4"/>
            <w:tcBorders>
              <w:top w:val="nil"/>
              <w:left w:val="single" w:sz="8" w:space="0" w:color="auto"/>
              <w:bottom w:val="single" w:sz="8" w:space="0" w:color="auto"/>
              <w:right w:val="single" w:sz="4" w:space="0" w:color="auto"/>
            </w:tcBorders>
            <w:shd w:val="clear" w:color="000000" w:fill="D9D9D9"/>
            <w:noWrap/>
            <w:vAlign w:val="center"/>
          </w:tcPr>
          <w:p w14:paraId="73999762" w14:textId="77777777" w:rsidR="00380983" w:rsidRPr="003C608B" w:rsidRDefault="00380983"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3</w:t>
            </w:r>
          </w:p>
        </w:tc>
        <w:tc>
          <w:tcPr>
            <w:tcW w:w="9670" w:type="dxa"/>
            <w:gridSpan w:val="3"/>
            <w:tcBorders>
              <w:top w:val="single" w:sz="4" w:space="0" w:color="auto"/>
              <w:left w:val="nil"/>
              <w:bottom w:val="single" w:sz="8" w:space="0" w:color="auto"/>
              <w:right w:val="single" w:sz="8" w:space="0" w:color="auto"/>
            </w:tcBorders>
          </w:tcPr>
          <w:p w14:paraId="7DB07A09" w14:textId="77777777" w:rsidR="00380983" w:rsidRPr="005C2E2B" w:rsidRDefault="00380983" w:rsidP="00512BA5">
            <w:pPr>
              <w:jc w:val="both"/>
              <w:rPr>
                <w:sz w:val="20"/>
                <w:szCs w:val="20"/>
              </w:rPr>
            </w:pPr>
            <w:r w:rsidRPr="005C2E2B">
              <w:rPr>
                <w:sz w:val="20"/>
                <w:szCs w:val="20"/>
              </w:rPr>
              <w:t>Szkolenia merytoryczne skierowane do sędziów i osób wspierających ich pracę oraz dostęp do bazy zawierającej komplet zarchiwizowanych nagrań z odbytych szkoleń on-line.</w:t>
            </w:r>
          </w:p>
          <w:p w14:paraId="47D1F5C7" w14:textId="77777777" w:rsidR="00380983" w:rsidRPr="005C2E2B" w:rsidRDefault="00380983" w:rsidP="00512BA5">
            <w:pPr>
              <w:autoSpaceDE w:val="0"/>
              <w:autoSpaceDN w:val="0"/>
              <w:adjustRightInd w:val="0"/>
              <w:jc w:val="both"/>
              <w:rPr>
                <w:sz w:val="20"/>
                <w:szCs w:val="20"/>
                <w:lang w:eastAsia="pl-PL"/>
              </w:rPr>
            </w:pPr>
            <w:r w:rsidRPr="005C2E2B">
              <w:rPr>
                <w:b/>
                <w:sz w:val="20"/>
                <w:szCs w:val="20"/>
                <w:lang w:eastAsia="pl-PL"/>
              </w:rPr>
              <w:t>Zaoferowanie Systemu Informacji Prawnej posiadającego wymienioną funkcjonalność – kryterium dodatkowo punktowane: 1 pkt</w:t>
            </w:r>
            <w:r w:rsidRPr="005C2E2B">
              <w:rPr>
                <w:sz w:val="20"/>
                <w:szCs w:val="20"/>
                <w:lang w:eastAsia="pl-PL"/>
              </w:rPr>
              <w:t>.</w:t>
            </w:r>
          </w:p>
        </w:tc>
        <w:tc>
          <w:tcPr>
            <w:tcW w:w="4317" w:type="dxa"/>
            <w:gridSpan w:val="7"/>
            <w:tcBorders>
              <w:top w:val="single" w:sz="4" w:space="0" w:color="auto"/>
              <w:left w:val="nil"/>
              <w:bottom w:val="single" w:sz="8" w:space="0" w:color="auto"/>
              <w:right w:val="single" w:sz="8" w:space="0" w:color="auto"/>
            </w:tcBorders>
            <w:vAlign w:val="center"/>
          </w:tcPr>
          <w:p w14:paraId="2BA6BB6A" w14:textId="77777777" w:rsidR="00380983" w:rsidRPr="00576DFB" w:rsidRDefault="00380983"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576DFB">
              <w:rPr>
                <w:rFonts w:ascii="Times New Roman" w:eastAsia="Times New Roman" w:hAnsi="Times New Roman" w:cs="Times New Roman"/>
                <w:b/>
                <w:bCs/>
                <w:sz w:val="20"/>
                <w:szCs w:val="20"/>
                <w:lang w:eastAsia="zh-CN"/>
              </w:rPr>
              <w:t>Czy system posiada funkcjonalność</w:t>
            </w:r>
          </w:p>
          <w:p w14:paraId="608DEACE" w14:textId="77777777" w:rsidR="00380983" w:rsidRPr="00576DFB" w:rsidRDefault="00380983"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576DFB">
              <w:rPr>
                <w:rFonts w:ascii="Times New Roman" w:eastAsia="Times New Roman" w:hAnsi="Times New Roman" w:cs="Times New Roman"/>
                <w:b/>
                <w:bCs/>
                <w:sz w:val="20"/>
                <w:szCs w:val="20"/>
                <w:lang w:eastAsia="zh-CN"/>
              </w:rPr>
              <w:t xml:space="preserve"> </w:t>
            </w:r>
          </w:p>
          <w:p w14:paraId="67D39BF1" w14:textId="77777777" w:rsidR="00380983" w:rsidRPr="003C608B" w:rsidRDefault="00380983"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576DFB">
              <w:rPr>
                <w:rFonts w:ascii="Times New Roman" w:eastAsia="Times New Roman" w:hAnsi="Times New Roman" w:cs="Times New Roman"/>
                <w:b/>
                <w:bCs/>
                <w:sz w:val="20"/>
                <w:szCs w:val="20"/>
                <w:lang w:eastAsia="zh-CN"/>
              </w:rPr>
              <w:t>TAK / NIE</w:t>
            </w:r>
          </w:p>
        </w:tc>
      </w:tr>
      <w:tr w:rsidR="00380983" w:rsidRPr="003C608B" w14:paraId="2C0FC143" w14:textId="77777777" w:rsidTr="001E2975">
        <w:trPr>
          <w:gridAfter w:val="2"/>
          <w:wAfter w:w="2277" w:type="dxa"/>
          <w:trHeight w:val="693"/>
        </w:trPr>
        <w:tc>
          <w:tcPr>
            <w:tcW w:w="190" w:type="dxa"/>
            <w:tcBorders>
              <w:top w:val="nil"/>
              <w:left w:val="nil"/>
              <w:bottom w:val="nil"/>
              <w:right w:val="nil"/>
            </w:tcBorders>
            <w:noWrap/>
            <w:vAlign w:val="bottom"/>
          </w:tcPr>
          <w:p w14:paraId="532070F0" w14:textId="77777777" w:rsidR="00380983" w:rsidRPr="003C608B" w:rsidRDefault="00380983" w:rsidP="00512BA5">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1053" w:type="dxa"/>
            <w:gridSpan w:val="4"/>
            <w:tcBorders>
              <w:top w:val="nil"/>
              <w:left w:val="single" w:sz="8" w:space="0" w:color="auto"/>
              <w:bottom w:val="single" w:sz="8" w:space="0" w:color="auto"/>
              <w:right w:val="single" w:sz="4" w:space="0" w:color="auto"/>
            </w:tcBorders>
            <w:shd w:val="clear" w:color="000000" w:fill="D9D9D9"/>
            <w:noWrap/>
            <w:vAlign w:val="center"/>
          </w:tcPr>
          <w:p w14:paraId="7C964D78" w14:textId="77777777" w:rsidR="00380983" w:rsidRPr="003C608B" w:rsidRDefault="00380983"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4</w:t>
            </w:r>
          </w:p>
        </w:tc>
        <w:tc>
          <w:tcPr>
            <w:tcW w:w="9670" w:type="dxa"/>
            <w:gridSpan w:val="3"/>
            <w:tcBorders>
              <w:top w:val="single" w:sz="4" w:space="0" w:color="auto"/>
              <w:left w:val="nil"/>
              <w:bottom w:val="single" w:sz="8" w:space="0" w:color="auto"/>
              <w:right w:val="single" w:sz="8" w:space="0" w:color="auto"/>
            </w:tcBorders>
          </w:tcPr>
          <w:p w14:paraId="2B23CB6F" w14:textId="77777777" w:rsidR="00380983" w:rsidRPr="005C2E2B" w:rsidRDefault="00380983" w:rsidP="00512BA5">
            <w:pPr>
              <w:widowControl w:val="0"/>
              <w:suppressAutoHyphens/>
              <w:spacing w:after="0" w:line="240" w:lineRule="auto"/>
              <w:jc w:val="both"/>
              <w:rPr>
                <w:rFonts w:ascii="Times New Roman" w:eastAsia="Times New Roman" w:hAnsi="Times New Roman" w:cs="Times New Roman"/>
                <w:sz w:val="20"/>
                <w:szCs w:val="20"/>
                <w:lang w:eastAsia="zh-CN"/>
              </w:rPr>
            </w:pPr>
            <w:r w:rsidRPr="005C2E2B">
              <w:rPr>
                <w:rFonts w:ascii="Times New Roman" w:eastAsia="Times New Roman" w:hAnsi="Times New Roman" w:cs="Times New Roman"/>
                <w:sz w:val="20"/>
                <w:szCs w:val="20"/>
                <w:lang w:eastAsia="zh-CN"/>
              </w:rPr>
              <w:t xml:space="preserve">Moduł System prawa </w:t>
            </w:r>
            <w:r w:rsidR="00AA7C82" w:rsidRPr="005C2E2B">
              <w:rPr>
                <w:rFonts w:ascii="Times New Roman" w:eastAsia="Times New Roman" w:hAnsi="Times New Roman" w:cs="Times New Roman"/>
                <w:sz w:val="20"/>
                <w:szCs w:val="20"/>
                <w:lang w:eastAsia="zh-CN"/>
              </w:rPr>
              <w:t>Prywatnego</w:t>
            </w:r>
            <w:r w:rsidRPr="005C2E2B">
              <w:rPr>
                <w:rFonts w:ascii="Times New Roman" w:eastAsia="Times New Roman" w:hAnsi="Times New Roman" w:cs="Times New Roman"/>
                <w:sz w:val="20"/>
                <w:szCs w:val="20"/>
                <w:lang w:eastAsia="zh-CN"/>
              </w:rPr>
              <w:t xml:space="preserve"> tym  m.in. Prawo cywilne, prawo rzeczowe, Prawo Zobowiązań, Prawo umów nienazwanych, prawo spadkowe, prawo rodzinne, prawo autorskie, prawo własności przemysłowej, prawo spółek kapitałowych, prawo papierów wartościowych, prawo prywatne międzynarodowe.</w:t>
            </w:r>
          </w:p>
          <w:p w14:paraId="1A9B60E1" w14:textId="77777777" w:rsidR="00380983" w:rsidRPr="005C2E2B" w:rsidRDefault="00380983" w:rsidP="00512BA5">
            <w:pPr>
              <w:widowControl w:val="0"/>
              <w:suppressAutoHyphens/>
              <w:spacing w:after="0" w:line="240" w:lineRule="auto"/>
              <w:jc w:val="both"/>
              <w:rPr>
                <w:rFonts w:ascii="Times New Roman" w:eastAsia="Times New Roman" w:hAnsi="Times New Roman" w:cs="Times New Roman"/>
                <w:sz w:val="20"/>
                <w:szCs w:val="20"/>
                <w:lang w:eastAsia="zh-CN"/>
              </w:rPr>
            </w:pPr>
          </w:p>
          <w:p w14:paraId="3E190F5E" w14:textId="77777777" w:rsidR="00380983" w:rsidRPr="005C2E2B" w:rsidRDefault="00380983" w:rsidP="00512BA5">
            <w:pPr>
              <w:widowControl w:val="0"/>
              <w:suppressAutoHyphens/>
              <w:spacing w:after="0" w:line="240" w:lineRule="auto"/>
              <w:jc w:val="both"/>
              <w:rPr>
                <w:rFonts w:ascii="Times New Roman" w:eastAsia="Times New Roman" w:hAnsi="Times New Roman" w:cs="Times New Roman"/>
                <w:sz w:val="20"/>
                <w:szCs w:val="20"/>
                <w:lang w:eastAsia="zh-CN"/>
              </w:rPr>
            </w:pPr>
          </w:p>
          <w:p w14:paraId="13E6BC68" w14:textId="77777777" w:rsidR="00380983" w:rsidRPr="005C2E2B" w:rsidRDefault="00380983" w:rsidP="00512BA5">
            <w:pPr>
              <w:widowControl w:val="0"/>
              <w:suppressAutoHyphens/>
              <w:spacing w:after="0" w:line="240" w:lineRule="auto"/>
              <w:jc w:val="both"/>
              <w:rPr>
                <w:rFonts w:ascii="Times New Roman" w:eastAsia="Times New Roman" w:hAnsi="Times New Roman" w:cs="Times New Roman"/>
                <w:b/>
                <w:sz w:val="20"/>
                <w:szCs w:val="20"/>
                <w:lang w:eastAsia="zh-CN"/>
              </w:rPr>
            </w:pPr>
            <w:r w:rsidRPr="005C2E2B">
              <w:rPr>
                <w:rFonts w:ascii="Times New Roman" w:eastAsia="Times New Roman" w:hAnsi="Times New Roman" w:cs="Times New Roman"/>
                <w:b/>
                <w:sz w:val="20"/>
                <w:szCs w:val="20"/>
                <w:lang w:eastAsia="zh-CN"/>
              </w:rPr>
              <w:t>Zaoferowanie Systemu Informacji Prawnej posiadającego wymienioną funkcjonalność – kryterium dodatkowo punktowane: 1 pkt.</w:t>
            </w:r>
          </w:p>
        </w:tc>
        <w:tc>
          <w:tcPr>
            <w:tcW w:w="4317" w:type="dxa"/>
            <w:gridSpan w:val="7"/>
            <w:tcBorders>
              <w:top w:val="single" w:sz="4" w:space="0" w:color="auto"/>
              <w:left w:val="nil"/>
              <w:bottom w:val="single" w:sz="8" w:space="0" w:color="auto"/>
              <w:right w:val="single" w:sz="8" w:space="0" w:color="auto"/>
            </w:tcBorders>
            <w:vAlign w:val="center"/>
          </w:tcPr>
          <w:p w14:paraId="660827B7" w14:textId="77777777" w:rsidR="00380983" w:rsidRPr="00576DFB" w:rsidRDefault="00380983"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576DFB">
              <w:rPr>
                <w:rFonts w:ascii="Times New Roman" w:eastAsia="Times New Roman" w:hAnsi="Times New Roman" w:cs="Times New Roman"/>
                <w:b/>
                <w:bCs/>
                <w:sz w:val="20"/>
                <w:szCs w:val="20"/>
                <w:lang w:eastAsia="zh-CN"/>
              </w:rPr>
              <w:t>Czy system posiada funkcjonalność</w:t>
            </w:r>
          </w:p>
          <w:p w14:paraId="2BAC6FC9" w14:textId="77777777" w:rsidR="00380983" w:rsidRPr="00576DFB" w:rsidRDefault="00380983"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576DFB">
              <w:rPr>
                <w:rFonts w:ascii="Times New Roman" w:eastAsia="Times New Roman" w:hAnsi="Times New Roman" w:cs="Times New Roman"/>
                <w:b/>
                <w:bCs/>
                <w:sz w:val="20"/>
                <w:szCs w:val="20"/>
                <w:lang w:eastAsia="zh-CN"/>
              </w:rPr>
              <w:t xml:space="preserve"> </w:t>
            </w:r>
          </w:p>
          <w:p w14:paraId="1FFF37F4" w14:textId="77777777" w:rsidR="00380983" w:rsidRPr="003C608B" w:rsidRDefault="00380983"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576DFB">
              <w:rPr>
                <w:rFonts w:ascii="Times New Roman" w:eastAsia="Times New Roman" w:hAnsi="Times New Roman" w:cs="Times New Roman"/>
                <w:b/>
                <w:bCs/>
                <w:sz w:val="20"/>
                <w:szCs w:val="20"/>
                <w:lang w:eastAsia="zh-CN"/>
              </w:rPr>
              <w:t>TAK / NIE</w:t>
            </w:r>
          </w:p>
        </w:tc>
      </w:tr>
      <w:tr w:rsidR="00380983" w:rsidRPr="003C608B" w14:paraId="68F67761" w14:textId="77777777" w:rsidTr="001E2975">
        <w:trPr>
          <w:gridAfter w:val="2"/>
          <w:wAfter w:w="2277" w:type="dxa"/>
          <w:trHeight w:val="561"/>
        </w:trPr>
        <w:tc>
          <w:tcPr>
            <w:tcW w:w="190" w:type="dxa"/>
            <w:tcBorders>
              <w:top w:val="nil"/>
              <w:left w:val="nil"/>
              <w:bottom w:val="nil"/>
              <w:right w:val="nil"/>
            </w:tcBorders>
            <w:noWrap/>
            <w:vAlign w:val="bottom"/>
          </w:tcPr>
          <w:p w14:paraId="0FB76C7C" w14:textId="77777777" w:rsidR="00380983" w:rsidRPr="003C608B" w:rsidRDefault="00380983" w:rsidP="00512BA5">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1053" w:type="dxa"/>
            <w:gridSpan w:val="4"/>
            <w:tcBorders>
              <w:top w:val="nil"/>
              <w:left w:val="single" w:sz="8" w:space="0" w:color="auto"/>
              <w:bottom w:val="single" w:sz="8" w:space="0" w:color="auto"/>
              <w:right w:val="single" w:sz="4" w:space="0" w:color="auto"/>
            </w:tcBorders>
            <w:shd w:val="clear" w:color="000000" w:fill="D9D9D9"/>
            <w:noWrap/>
            <w:vAlign w:val="center"/>
          </w:tcPr>
          <w:p w14:paraId="1D0ADF7A" w14:textId="77777777" w:rsidR="00380983" w:rsidRPr="003C608B" w:rsidRDefault="00380983"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5</w:t>
            </w:r>
          </w:p>
        </w:tc>
        <w:tc>
          <w:tcPr>
            <w:tcW w:w="9670" w:type="dxa"/>
            <w:gridSpan w:val="3"/>
            <w:tcBorders>
              <w:top w:val="single" w:sz="4" w:space="0" w:color="auto"/>
              <w:left w:val="nil"/>
              <w:bottom w:val="single" w:sz="8" w:space="0" w:color="auto"/>
              <w:right w:val="single" w:sz="8" w:space="0" w:color="auto"/>
            </w:tcBorders>
          </w:tcPr>
          <w:p w14:paraId="00A39FCF" w14:textId="77777777" w:rsidR="00380983" w:rsidRDefault="00380983" w:rsidP="00512BA5">
            <w:pPr>
              <w:widowControl w:val="0"/>
              <w:suppressAutoHyphens/>
              <w:spacing w:after="0" w:line="240" w:lineRule="auto"/>
              <w:jc w:val="both"/>
              <w:rPr>
                <w:rFonts w:ascii="Times New Roman" w:eastAsia="Times New Roman" w:hAnsi="Times New Roman" w:cs="Times New Roman"/>
                <w:sz w:val="20"/>
                <w:szCs w:val="20"/>
                <w:lang w:eastAsia="zh-CN"/>
              </w:rPr>
            </w:pPr>
            <w:r w:rsidRPr="00311037">
              <w:rPr>
                <w:rFonts w:ascii="Times New Roman" w:eastAsia="Times New Roman" w:hAnsi="Times New Roman" w:cs="Times New Roman"/>
                <w:sz w:val="20"/>
                <w:szCs w:val="20"/>
                <w:lang w:eastAsia="zh-CN"/>
              </w:rPr>
              <w:t>Możliwość dodawania własnych plików do systemu oraz możliwość udostępniania innym użytkownikom wybranych folderów (aktówki) systemu np. orzeczeń dotyczących danej sprawy</w:t>
            </w:r>
            <w:r>
              <w:rPr>
                <w:rFonts w:ascii="Times New Roman" w:eastAsia="Times New Roman" w:hAnsi="Times New Roman" w:cs="Times New Roman"/>
                <w:sz w:val="20"/>
                <w:szCs w:val="20"/>
                <w:lang w:eastAsia="zh-CN"/>
              </w:rPr>
              <w:t>.</w:t>
            </w:r>
          </w:p>
          <w:p w14:paraId="00EE7A80" w14:textId="77777777" w:rsidR="00380983" w:rsidRDefault="00380983" w:rsidP="00512BA5">
            <w:pPr>
              <w:widowControl w:val="0"/>
              <w:suppressAutoHyphens/>
              <w:spacing w:after="0" w:line="240" w:lineRule="auto"/>
              <w:jc w:val="both"/>
              <w:rPr>
                <w:rFonts w:ascii="Times New Roman" w:eastAsia="Times New Roman" w:hAnsi="Times New Roman" w:cs="Times New Roman"/>
                <w:sz w:val="20"/>
                <w:szCs w:val="20"/>
                <w:lang w:eastAsia="zh-CN"/>
              </w:rPr>
            </w:pPr>
          </w:p>
          <w:p w14:paraId="3574B595" w14:textId="77777777" w:rsidR="00380983" w:rsidRPr="003C608B" w:rsidRDefault="00380983" w:rsidP="00512BA5">
            <w:pPr>
              <w:widowControl w:val="0"/>
              <w:suppressAutoHyphens/>
              <w:spacing w:after="0" w:line="240" w:lineRule="auto"/>
              <w:jc w:val="both"/>
              <w:rPr>
                <w:rFonts w:ascii="Times New Roman" w:eastAsia="Times New Roman" w:hAnsi="Times New Roman" w:cs="Times New Roman"/>
                <w:sz w:val="20"/>
                <w:szCs w:val="20"/>
                <w:lang w:eastAsia="zh-CN"/>
              </w:rPr>
            </w:pPr>
            <w:r w:rsidRPr="005C2E2B">
              <w:rPr>
                <w:rFonts w:ascii="Times New Roman" w:eastAsia="Times New Roman" w:hAnsi="Times New Roman" w:cs="Times New Roman"/>
                <w:b/>
                <w:sz w:val="20"/>
                <w:szCs w:val="20"/>
                <w:lang w:eastAsia="zh-CN"/>
              </w:rPr>
              <w:t>Zaoferowanie Systemu Informacji Prawnej posiadającego wymienioną funkcjonalność – kryterium dodatkowo punktowane: 1 pkt</w:t>
            </w:r>
            <w:r w:rsidRPr="005C2E2B">
              <w:rPr>
                <w:rFonts w:ascii="Times New Roman" w:eastAsia="Times New Roman" w:hAnsi="Times New Roman" w:cs="Times New Roman"/>
                <w:sz w:val="20"/>
                <w:szCs w:val="20"/>
                <w:lang w:eastAsia="zh-CN"/>
              </w:rPr>
              <w:t>.</w:t>
            </w:r>
          </w:p>
        </w:tc>
        <w:tc>
          <w:tcPr>
            <w:tcW w:w="4317" w:type="dxa"/>
            <w:gridSpan w:val="7"/>
            <w:tcBorders>
              <w:top w:val="single" w:sz="4" w:space="0" w:color="auto"/>
              <w:left w:val="nil"/>
              <w:bottom w:val="single" w:sz="8" w:space="0" w:color="auto"/>
              <w:right w:val="single" w:sz="8" w:space="0" w:color="auto"/>
            </w:tcBorders>
            <w:vAlign w:val="center"/>
          </w:tcPr>
          <w:p w14:paraId="35FEC0F4" w14:textId="77777777" w:rsidR="00380983" w:rsidRPr="00576DFB" w:rsidRDefault="00380983"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576DFB">
              <w:rPr>
                <w:rFonts w:ascii="Times New Roman" w:eastAsia="Times New Roman" w:hAnsi="Times New Roman" w:cs="Times New Roman"/>
                <w:b/>
                <w:bCs/>
                <w:sz w:val="20"/>
                <w:szCs w:val="20"/>
                <w:lang w:eastAsia="zh-CN"/>
              </w:rPr>
              <w:t>Czy system posiada funkcjonalność</w:t>
            </w:r>
          </w:p>
          <w:p w14:paraId="156A6281" w14:textId="77777777" w:rsidR="00380983" w:rsidRPr="00576DFB" w:rsidRDefault="00380983"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576DFB">
              <w:rPr>
                <w:rFonts w:ascii="Times New Roman" w:eastAsia="Times New Roman" w:hAnsi="Times New Roman" w:cs="Times New Roman"/>
                <w:b/>
                <w:bCs/>
                <w:sz w:val="20"/>
                <w:szCs w:val="20"/>
                <w:lang w:eastAsia="zh-CN"/>
              </w:rPr>
              <w:t xml:space="preserve"> </w:t>
            </w:r>
          </w:p>
          <w:p w14:paraId="417DE7EC" w14:textId="77777777" w:rsidR="00380983" w:rsidRPr="003C608B" w:rsidRDefault="00380983"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576DFB">
              <w:rPr>
                <w:rFonts w:ascii="Times New Roman" w:eastAsia="Times New Roman" w:hAnsi="Times New Roman" w:cs="Times New Roman"/>
                <w:b/>
                <w:bCs/>
                <w:sz w:val="20"/>
                <w:szCs w:val="20"/>
                <w:lang w:eastAsia="zh-CN"/>
              </w:rPr>
              <w:t>TAK / NIE</w:t>
            </w:r>
          </w:p>
        </w:tc>
      </w:tr>
      <w:tr w:rsidR="00380983" w:rsidRPr="003C608B" w14:paraId="1DAAA1BE" w14:textId="77777777" w:rsidTr="001E2975">
        <w:trPr>
          <w:gridAfter w:val="2"/>
          <w:wAfter w:w="2277" w:type="dxa"/>
          <w:trHeight w:val="556"/>
        </w:trPr>
        <w:tc>
          <w:tcPr>
            <w:tcW w:w="190" w:type="dxa"/>
            <w:tcBorders>
              <w:top w:val="nil"/>
              <w:left w:val="nil"/>
              <w:bottom w:val="nil"/>
              <w:right w:val="nil"/>
            </w:tcBorders>
            <w:noWrap/>
            <w:vAlign w:val="bottom"/>
          </w:tcPr>
          <w:p w14:paraId="1E8E47C2" w14:textId="77777777" w:rsidR="00380983" w:rsidRPr="003C608B" w:rsidRDefault="00380983" w:rsidP="00512BA5">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1053" w:type="dxa"/>
            <w:gridSpan w:val="4"/>
            <w:tcBorders>
              <w:top w:val="nil"/>
              <w:left w:val="single" w:sz="8" w:space="0" w:color="auto"/>
              <w:bottom w:val="single" w:sz="8" w:space="0" w:color="auto"/>
              <w:right w:val="single" w:sz="4" w:space="0" w:color="auto"/>
            </w:tcBorders>
            <w:shd w:val="clear" w:color="000000" w:fill="D9D9D9"/>
            <w:noWrap/>
            <w:vAlign w:val="center"/>
          </w:tcPr>
          <w:p w14:paraId="1946A7AE" w14:textId="77777777" w:rsidR="00380983" w:rsidRPr="003C608B" w:rsidRDefault="00380983"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6</w:t>
            </w:r>
          </w:p>
        </w:tc>
        <w:tc>
          <w:tcPr>
            <w:tcW w:w="9670" w:type="dxa"/>
            <w:gridSpan w:val="3"/>
            <w:tcBorders>
              <w:top w:val="single" w:sz="4" w:space="0" w:color="auto"/>
              <w:left w:val="nil"/>
              <w:bottom w:val="single" w:sz="8" w:space="0" w:color="auto"/>
              <w:right w:val="single" w:sz="8" w:space="0" w:color="auto"/>
            </w:tcBorders>
          </w:tcPr>
          <w:p w14:paraId="43B9C8DB" w14:textId="77777777" w:rsidR="00380983" w:rsidRDefault="00380983" w:rsidP="00512BA5">
            <w:pPr>
              <w:widowControl w:val="0"/>
              <w:suppressAutoHyphens/>
              <w:spacing w:after="0" w:line="240" w:lineRule="auto"/>
              <w:jc w:val="both"/>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Portal z bieżącym opracowywaniem przez ekspertów treści w zakresie: 1) legislacji – omówienie projektowanych i bieżących zmian w prawie ze wskazaniem zmian i skutków nowelizacji; 2) orzecznictwa – poprzez wybór aktualnych i istotnych dla praktyki stosowania prawa rozstrzygnięć sądów polskich, europejskich, a także orzecznictwa krajowych sądów zagranicznych, ze wskazaniem implikacji dla polskiego systemu prawnego.</w:t>
            </w:r>
          </w:p>
          <w:p w14:paraId="52E12EC1" w14:textId="77777777" w:rsidR="00380983" w:rsidRDefault="00380983" w:rsidP="00512BA5">
            <w:pPr>
              <w:widowControl w:val="0"/>
              <w:suppressAutoHyphens/>
              <w:spacing w:after="0" w:line="240" w:lineRule="auto"/>
              <w:jc w:val="both"/>
              <w:rPr>
                <w:rFonts w:ascii="Times New Roman" w:eastAsia="Times New Roman" w:hAnsi="Times New Roman" w:cs="Times New Roman"/>
                <w:sz w:val="20"/>
                <w:szCs w:val="20"/>
                <w:lang w:eastAsia="zh-CN"/>
              </w:rPr>
            </w:pPr>
          </w:p>
          <w:p w14:paraId="242A7E14" w14:textId="77777777" w:rsidR="00380983" w:rsidRPr="003C608B" w:rsidRDefault="00380983" w:rsidP="00512BA5">
            <w:pPr>
              <w:widowControl w:val="0"/>
              <w:suppressAutoHyphens/>
              <w:spacing w:after="0" w:line="240" w:lineRule="auto"/>
              <w:jc w:val="both"/>
              <w:rPr>
                <w:rFonts w:ascii="Times New Roman" w:eastAsia="Times New Roman" w:hAnsi="Times New Roman" w:cs="Times New Roman"/>
                <w:sz w:val="20"/>
                <w:szCs w:val="20"/>
                <w:lang w:eastAsia="zh-CN"/>
              </w:rPr>
            </w:pPr>
            <w:r w:rsidRPr="005C2E2B">
              <w:rPr>
                <w:rFonts w:ascii="Times New Roman" w:eastAsia="Times New Roman" w:hAnsi="Times New Roman" w:cs="Times New Roman"/>
                <w:b/>
                <w:sz w:val="20"/>
                <w:szCs w:val="20"/>
                <w:lang w:eastAsia="zh-CN"/>
              </w:rPr>
              <w:t>Zaoferowanie Systemu Informacji Prawnej posiadającego wymienioną funkcjonalność – kryterium dodatkowo punktowane: 1 pkt</w:t>
            </w:r>
            <w:r w:rsidRPr="005C2E2B">
              <w:rPr>
                <w:rFonts w:ascii="Times New Roman" w:eastAsia="Times New Roman" w:hAnsi="Times New Roman" w:cs="Times New Roman"/>
                <w:sz w:val="20"/>
                <w:szCs w:val="20"/>
                <w:lang w:eastAsia="zh-CN"/>
              </w:rPr>
              <w:t>.</w:t>
            </w:r>
          </w:p>
        </w:tc>
        <w:tc>
          <w:tcPr>
            <w:tcW w:w="4317" w:type="dxa"/>
            <w:gridSpan w:val="7"/>
            <w:tcBorders>
              <w:top w:val="single" w:sz="4" w:space="0" w:color="auto"/>
              <w:left w:val="nil"/>
              <w:bottom w:val="single" w:sz="8" w:space="0" w:color="auto"/>
              <w:right w:val="single" w:sz="8" w:space="0" w:color="auto"/>
            </w:tcBorders>
            <w:vAlign w:val="center"/>
          </w:tcPr>
          <w:p w14:paraId="2CE1C644" w14:textId="77777777" w:rsidR="00380983" w:rsidRPr="00576DFB" w:rsidRDefault="00380983"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576DFB">
              <w:rPr>
                <w:rFonts w:ascii="Times New Roman" w:eastAsia="Times New Roman" w:hAnsi="Times New Roman" w:cs="Times New Roman"/>
                <w:b/>
                <w:bCs/>
                <w:sz w:val="20"/>
                <w:szCs w:val="20"/>
                <w:lang w:eastAsia="zh-CN"/>
              </w:rPr>
              <w:t>Czy system posiada funkcjonalność</w:t>
            </w:r>
          </w:p>
          <w:p w14:paraId="20876B09" w14:textId="77777777" w:rsidR="00380983" w:rsidRPr="00576DFB" w:rsidRDefault="00380983"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576DFB">
              <w:rPr>
                <w:rFonts w:ascii="Times New Roman" w:eastAsia="Times New Roman" w:hAnsi="Times New Roman" w:cs="Times New Roman"/>
                <w:b/>
                <w:bCs/>
                <w:sz w:val="20"/>
                <w:szCs w:val="20"/>
                <w:lang w:eastAsia="zh-CN"/>
              </w:rPr>
              <w:t xml:space="preserve"> </w:t>
            </w:r>
          </w:p>
          <w:p w14:paraId="61BA2A91" w14:textId="77777777" w:rsidR="00380983" w:rsidRPr="003C608B" w:rsidRDefault="00380983"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576DFB">
              <w:rPr>
                <w:rFonts w:ascii="Times New Roman" w:eastAsia="Times New Roman" w:hAnsi="Times New Roman" w:cs="Times New Roman"/>
                <w:b/>
                <w:bCs/>
                <w:sz w:val="20"/>
                <w:szCs w:val="20"/>
                <w:lang w:eastAsia="zh-CN"/>
              </w:rPr>
              <w:t>TAK / NIE</w:t>
            </w:r>
          </w:p>
        </w:tc>
      </w:tr>
      <w:tr w:rsidR="00C5125C" w:rsidRPr="003C608B" w14:paraId="35543F5A" w14:textId="77777777" w:rsidTr="001E2975">
        <w:trPr>
          <w:gridAfter w:val="2"/>
          <w:wAfter w:w="2277" w:type="dxa"/>
          <w:trHeight w:val="556"/>
        </w:trPr>
        <w:tc>
          <w:tcPr>
            <w:tcW w:w="190" w:type="dxa"/>
            <w:tcBorders>
              <w:top w:val="nil"/>
              <w:left w:val="nil"/>
              <w:bottom w:val="nil"/>
              <w:right w:val="nil"/>
            </w:tcBorders>
            <w:noWrap/>
            <w:vAlign w:val="bottom"/>
          </w:tcPr>
          <w:p w14:paraId="6A2BC471" w14:textId="77777777" w:rsidR="00C5125C" w:rsidRPr="003C608B" w:rsidRDefault="00C5125C" w:rsidP="00512BA5">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1053" w:type="dxa"/>
            <w:gridSpan w:val="4"/>
            <w:tcBorders>
              <w:top w:val="nil"/>
              <w:left w:val="single" w:sz="8" w:space="0" w:color="auto"/>
              <w:bottom w:val="single" w:sz="8" w:space="0" w:color="auto"/>
              <w:right w:val="single" w:sz="4" w:space="0" w:color="auto"/>
            </w:tcBorders>
            <w:shd w:val="clear" w:color="000000" w:fill="D9D9D9"/>
            <w:noWrap/>
            <w:vAlign w:val="center"/>
          </w:tcPr>
          <w:p w14:paraId="6F74D8FD" w14:textId="77777777" w:rsidR="00C5125C" w:rsidRDefault="00C5125C"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7</w:t>
            </w:r>
          </w:p>
        </w:tc>
        <w:tc>
          <w:tcPr>
            <w:tcW w:w="9670" w:type="dxa"/>
            <w:gridSpan w:val="3"/>
            <w:tcBorders>
              <w:top w:val="single" w:sz="4" w:space="0" w:color="auto"/>
              <w:left w:val="nil"/>
              <w:bottom w:val="single" w:sz="8" w:space="0" w:color="auto"/>
              <w:right w:val="single" w:sz="8" w:space="0" w:color="auto"/>
            </w:tcBorders>
          </w:tcPr>
          <w:p w14:paraId="77A5D831" w14:textId="77777777" w:rsidR="00C5125C" w:rsidRDefault="00C5125C" w:rsidP="00512BA5">
            <w:pPr>
              <w:widowControl w:val="0"/>
              <w:suppressAutoHyphens/>
              <w:spacing w:after="0" w:line="240" w:lineRule="auto"/>
              <w:jc w:val="both"/>
              <w:rPr>
                <w:rFonts w:ascii="Times New Roman" w:eastAsia="Times New Roman" w:hAnsi="Times New Roman" w:cs="Times New Roman"/>
                <w:sz w:val="20"/>
                <w:szCs w:val="20"/>
                <w:lang w:eastAsia="zh-CN"/>
              </w:rPr>
            </w:pPr>
            <w:r w:rsidRPr="00C5125C">
              <w:rPr>
                <w:rFonts w:ascii="Times New Roman" w:eastAsia="Times New Roman" w:hAnsi="Times New Roman" w:cs="Times New Roman"/>
                <w:sz w:val="20"/>
                <w:szCs w:val="20"/>
                <w:lang w:eastAsia="zh-CN"/>
              </w:rPr>
              <w:t>Moduł dla prawników i pracowników naukowych, wspomagający pisanie pracy naukowej, opinii prawnej czy orzeczenia, poprzez wzbogacenie posiadanych przez Wykonawcę publikacji książkowych o ich wersje pdf, posiadających funkcjonalności pozwalające użytkownikowi precyzyjnie cytować publikację z uwzględnieniem numeru strony, wygodnie po niej nawigować przy czym publikacja PDF musi być identyczna z wersją papierową.</w:t>
            </w:r>
          </w:p>
          <w:p w14:paraId="4DCC6F47" w14:textId="77777777" w:rsidR="00C5125C" w:rsidRDefault="00C5125C" w:rsidP="00512BA5">
            <w:pPr>
              <w:widowControl w:val="0"/>
              <w:suppressAutoHyphens/>
              <w:spacing w:after="0" w:line="240" w:lineRule="auto"/>
              <w:jc w:val="both"/>
              <w:rPr>
                <w:rFonts w:ascii="Times New Roman" w:eastAsia="Times New Roman" w:hAnsi="Times New Roman" w:cs="Times New Roman"/>
                <w:sz w:val="20"/>
                <w:szCs w:val="20"/>
                <w:lang w:eastAsia="zh-CN"/>
              </w:rPr>
            </w:pPr>
          </w:p>
          <w:p w14:paraId="6212EB51" w14:textId="77777777" w:rsidR="00C5125C" w:rsidRDefault="00C5125C" w:rsidP="00512BA5">
            <w:pPr>
              <w:widowControl w:val="0"/>
              <w:suppressAutoHyphens/>
              <w:spacing w:after="0" w:line="240" w:lineRule="auto"/>
              <w:jc w:val="both"/>
              <w:rPr>
                <w:rFonts w:ascii="Times New Roman" w:eastAsia="Times New Roman" w:hAnsi="Times New Roman" w:cs="Times New Roman"/>
                <w:sz w:val="20"/>
                <w:szCs w:val="20"/>
                <w:lang w:eastAsia="zh-CN"/>
              </w:rPr>
            </w:pPr>
            <w:r w:rsidRPr="005C2E2B">
              <w:rPr>
                <w:rFonts w:ascii="Times New Roman" w:eastAsia="Times New Roman" w:hAnsi="Times New Roman" w:cs="Times New Roman"/>
                <w:b/>
                <w:sz w:val="20"/>
                <w:szCs w:val="20"/>
                <w:lang w:eastAsia="zh-CN"/>
              </w:rPr>
              <w:t>Zaoferowanie Systemu Informacji Prawnej posiadającego wymienioną funkcjonalność – kryterium dodatkowo punktowane: 1 pkt</w:t>
            </w:r>
            <w:r w:rsidRPr="005C2E2B">
              <w:rPr>
                <w:rFonts w:ascii="Times New Roman" w:eastAsia="Times New Roman" w:hAnsi="Times New Roman" w:cs="Times New Roman"/>
                <w:sz w:val="20"/>
                <w:szCs w:val="20"/>
                <w:lang w:eastAsia="zh-CN"/>
              </w:rPr>
              <w:t>.</w:t>
            </w:r>
          </w:p>
          <w:p w14:paraId="1B5E47D9" w14:textId="77777777" w:rsidR="00C5125C" w:rsidRDefault="00C5125C" w:rsidP="00512BA5">
            <w:pPr>
              <w:widowControl w:val="0"/>
              <w:suppressAutoHyphens/>
              <w:spacing w:after="0" w:line="240" w:lineRule="auto"/>
              <w:jc w:val="both"/>
              <w:rPr>
                <w:rFonts w:ascii="Times New Roman" w:eastAsia="Times New Roman" w:hAnsi="Times New Roman" w:cs="Times New Roman"/>
                <w:sz w:val="20"/>
                <w:szCs w:val="20"/>
                <w:lang w:eastAsia="zh-CN"/>
              </w:rPr>
            </w:pPr>
          </w:p>
        </w:tc>
        <w:tc>
          <w:tcPr>
            <w:tcW w:w="4317" w:type="dxa"/>
            <w:gridSpan w:val="7"/>
            <w:tcBorders>
              <w:top w:val="single" w:sz="4" w:space="0" w:color="auto"/>
              <w:left w:val="nil"/>
              <w:bottom w:val="single" w:sz="8" w:space="0" w:color="auto"/>
              <w:right w:val="single" w:sz="8" w:space="0" w:color="auto"/>
            </w:tcBorders>
            <w:vAlign w:val="center"/>
          </w:tcPr>
          <w:p w14:paraId="14E3DC87" w14:textId="77777777" w:rsidR="00C5125C" w:rsidRPr="00576DFB" w:rsidRDefault="00C5125C"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576DFB">
              <w:rPr>
                <w:rFonts w:ascii="Times New Roman" w:eastAsia="Times New Roman" w:hAnsi="Times New Roman" w:cs="Times New Roman"/>
                <w:b/>
                <w:bCs/>
                <w:sz w:val="20"/>
                <w:szCs w:val="20"/>
                <w:lang w:eastAsia="zh-CN"/>
              </w:rPr>
              <w:t>Czy system posiada funkcjonalność</w:t>
            </w:r>
          </w:p>
          <w:p w14:paraId="10146664" w14:textId="77777777" w:rsidR="00C5125C" w:rsidRPr="00576DFB" w:rsidRDefault="00C5125C"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576DFB">
              <w:rPr>
                <w:rFonts w:ascii="Times New Roman" w:eastAsia="Times New Roman" w:hAnsi="Times New Roman" w:cs="Times New Roman"/>
                <w:b/>
                <w:bCs/>
                <w:sz w:val="20"/>
                <w:szCs w:val="20"/>
                <w:lang w:eastAsia="zh-CN"/>
              </w:rPr>
              <w:t xml:space="preserve"> </w:t>
            </w:r>
          </w:p>
          <w:p w14:paraId="2D0A97A6" w14:textId="77777777" w:rsidR="00C5125C" w:rsidRPr="00576DFB" w:rsidRDefault="00C5125C" w:rsidP="00512BA5">
            <w:pPr>
              <w:widowControl w:val="0"/>
              <w:suppressAutoHyphens/>
              <w:spacing w:after="0" w:line="240" w:lineRule="auto"/>
              <w:ind w:left="-142"/>
              <w:jc w:val="center"/>
              <w:rPr>
                <w:rFonts w:ascii="Times New Roman" w:eastAsia="Times New Roman" w:hAnsi="Times New Roman" w:cs="Times New Roman"/>
                <w:b/>
                <w:bCs/>
                <w:sz w:val="20"/>
                <w:szCs w:val="20"/>
                <w:lang w:eastAsia="zh-CN"/>
              </w:rPr>
            </w:pPr>
            <w:r w:rsidRPr="00576DFB">
              <w:rPr>
                <w:rFonts w:ascii="Times New Roman" w:eastAsia="Times New Roman" w:hAnsi="Times New Roman" w:cs="Times New Roman"/>
                <w:b/>
                <w:bCs/>
                <w:sz w:val="20"/>
                <w:szCs w:val="20"/>
                <w:lang w:eastAsia="zh-CN"/>
              </w:rPr>
              <w:t>TAK / NIE</w:t>
            </w:r>
          </w:p>
        </w:tc>
      </w:tr>
      <w:tr w:rsidR="003C608B" w:rsidRPr="003C608B" w14:paraId="25D6C40E" w14:textId="77777777" w:rsidTr="001E2975">
        <w:trPr>
          <w:gridAfter w:val="2"/>
          <w:wAfter w:w="2277" w:type="dxa"/>
          <w:trHeight w:val="315"/>
        </w:trPr>
        <w:tc>
          <w:tcPr>
            <w:tcW w:w="190" w:type="dxa"/>
            <w:tcBorders>
              <w:top w:val="nil"/>
              <w:left w:val="nil"/>
              <w:bottom w:val="nil"/>
              <w:right w:val="nil"/>
            </w:tcBorders>
            <w:noWrap/>
            <w:vAlign w:val="bottom"/>
            <w:hideMark/>
          </w:tcPr>
          <w:p w14:paraId="18E7D592"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b/>
                <w:bCs/>
                <w:sz w:val="20"/>
                <w:szCs w:val="20"/>
                <w:lang w:eastAsia="zh-CN"/>
              </w:rPr>
            </w:pPr>
          </w:p>
        </w:tc>
        <w:tc>
          <w:tcPr>
            <w:tcW w:w="1053" w:type="dxa"/>
            <w:gridSpan w:val="4"/>
            <w:tcBorders>
              <w:top w:val="nil"/>
              <w:left w:val="nil"/>
              <w:bottom w:val="nil"/>
              <w:right w:val="nil"/>
            </w:tcBorders>
            <w:noWrap/>
            <w:vAlign w:val="center"/>
            <w:hideMark/>
          </w:tcPr>
          <w:p w14:paraId="4CC8AA0D"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9670" w:type="dxa"/>
            <w:gridSpan w:val="3"/>
            <w:tcBorders>
              <w:top w:val="nil"/>
              <w:left w:val="nil"/>
              <w:bottom w:val="nil"/>
              <w:right w:val="nil"/>
            </w:tcBorders>
            <w:noWrap/>
            <w:vAlign w:val="bottom"/>
            <w:hideMark/>
          </w:tcPr>
          <w:p w14:paraId="0387D0D6"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p>
        </w:tc>
        <w:tc>
          <w:tcPr>
            <w:tcW w:w="1780" w:type="dxa"/>
            <w:gridSpan w:val="2"/>
            <w:tcBorders>
              <w:top w:val="nil"/>
              <w:left w:val="nil"/>
              <w:bottom w:val="nil"/>
              <w:right w:val="nil"/>
            </w:tcBorders>
            <w:noWrap/>
            <w:vAlign w:val="bottom"/>
            <w:hideMark/>
          </w:tcPr>
          <w:p w14:paraId="565BFF5B"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341" w:type="dxa"/>
            <w:gridSpan w:val="2"/>
            <w:tcBorders>
              <w:top w:val="nil"/>
              <w:left w:val="nil"/>
              <w:bottom w:val="nil"/>
              <w:right w:val="nil"/>
            </w:tcBorders>
            <w:noWrap/>
            <w:vAlign w:val="bottom"/>
            <w:hideMark/>
          </w:tcPr>
          <w:p w14:paraId="34CDD9EB"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196" w:type="dxa"/>
            <w:gridSpan w:val="3"/>
            <w:tcBorders>
              <w:top w:val="nil"/>
              <w:left w:val="nil"/>
              <w:bottom w:val="nil"/>
              <w:right w:val="nil"/>
            </w:tcBorders>
            <w:noWrap/>
            <w:vAlign w:val="bottom"/>
            <w:hideMark/>
          </w:tcPr>
          <w:p w14:paraId="498AF0D8"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r>
      <w:tr w:rsidR="003C608B" w:rsidRPr="003C608B" w14:paraId="729A91D0" w14:textId="77777777" w:rsidTr="001E2975">
        <w:trPr>
          <w:gridAfter w:val="2"/>
          <w:wAfter w:w="2277" w:type="dxa"/>
          <w:trHeight w:val="649"/>
        </w:trPr>
        <w:tc>
          <w:tcPr>
            <w:tcW w:w="190" w:type="dxa"/>
            <w:tcBorders>
              <w:top w:val="nil"/>
              <w:left w:val="nil"/>
              <w:bottom w:val="nil"/>
              <w:right w:val="nil"/>
            </w:tcBorders>
            <w:noWrap/>
            <w:vAlign w:val="bottom"/>
            <w:hideMark/>
          </w:tcPr>
          <w:p w14:paraId="263F3B9E"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5040" w:type="dxa"/>
            <w:gridSpan w:val="14"/>
            <w:tcBorders>
              <w:top w:val="single" w:sz="8" w:space="0" w:color="auto"/>
              <w:left w:val="single" w:sz="8" w:space="0" w:color="auto"/>
              <w:bottom w:val="single" w:sz="4" w:space="0" w:color="auto"/>
              <w:right w:val="single" w:sz="8" w:space="0" w:color="000000"/>
            </w:tcBorders>
            <w:shd w:val="clear" w:color="000000" w:fill="D9D9D9"/>
            <w:noWrap/>
            <w:vAlign w:val="center"/>
            <w:hideMark/>
          </w:tcPr>
          <w:p w14:paraId="305C3CA5"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32"/>
                <w:szCs w:val="32"/>
                <w:lang w:eastAsia="zh-CN"/>
              </w:rPr>
            </w:pPr>
            <w:r w:rsidRPr="003C608B">
              <w:rPr>
                <w:rFonts w:ascii="Times New Roman" w:eastAsia="Times New Roman" w:hAnsi="Times New Roman" w:cs="Times New Roman"/>
                <w:b/>
                <w:bCs/>
                <w:sz w:val="32"/>
                <w:szCs w:val="32"/>
                <w:lang w:eastAsia="zh-CN"/>
              </w:rPr>
              <w:t>Słownik pojęć użytych przez Zamawiającego w Opisie Przedmiotu Zamówienia</w:t>
            </w:r>
          </w:p>
        </w:tc>
      </w:tr>
      <w:tr w:rsidR="003C608B" w:rsidRPr="003C608B" w14:paraId="7C997208" w14:textId="77777777" w:rsidTr="001E2975">
        <w:trPr>
          <w:gridAfter w:val="2"/>
          <w:wAfter w:w="2277" w:type="dxa"/>
          <w:trHeight w:val="1392"/>
        </w:trPr>
        <w:tc>
          <w:tcPr>
            <w:tcW w:w="190" w:type="dxa"/>
            <w:tcBorders>
              <w:top w:val="nil"/>
              <w:left w:val="nil"/>
              <w:bottom w:val="nil"/>
              <w:right w:val="nil"/>
            </w:tcBorders>
            <w:noWrap/>
            <w:vAlign w:val="bottom"/>
            <w:hideMark/>
          </w:tcPr>
          <w:p w14:paraId="16E5E008"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b/>
                <w:bCs/>
                <w:sz w:val="32"/>
                <w:szCs w:val="32"/>
                <w:lang w:eastAsia="zh-CN"/>
              </w:rPr>
            </w:pPr>
          </w:p>
        </w:tc>
        <w:tc>
          <w:tcPr>
            <w:tcW w:w="1053" w:type="dxa"/>
            <w:gridSpan w:val="4"/>
            <w:tcBorders>
              <w:top w:val="nil"/>
              <w:left w:val="single" w:sz="8" w:space="0" w:color="auto"/>
              <w:bottom w:val="single" w:sz="4" w:space="0" w:color="auto"/>
              <w:right w:val="single" w:sz="4" w:space="0" w:color="auto"/>
            </w:tcBorders>
            <w:shd w:val="clear" w:color="000000" w:fill="D9D9D9"/>
            <w:vAlign w:val="center"/>
            <w:hideMark/>
          </w:tcPr>
          <w:p w14:paraId="0C50080F"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1</w:t>
            </w:r>
          </w:p>
        </w:tc>
        <w:tc>
          <w:tcPr>
            <w:tcW w:w="13987" w:type="dxa"/>
            <w:gridSpan w:val="10"/>
            <w:tcBorders>
              <w:top w:val="single" w:sz="4" w:space="0" w:color="auto"/>
              <w:left w:val="nil"/>
              <w:bottom w:val="single" w:sz="4" w:space="0" w:color="auto"/>
              <w:right w:val="single" w:sz="8" w:space="0" w:color="000000"/>
            </w:tcBorders>
            <w:vAlign w:val="center"/>
            <w:hideMark/>
          </w:tcPr>
          <w:p w14:paraId="0C1127EF"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Za "</w:t>
            </w:r>
            <w:r w:rsidRPr="003C608B">
              <w:rPr>
                <w:rFonts w:ascii="Times New Roman" w:eastAsia="Times New Roman" w:hAnsi="Times New Roman" w:cs="Times New Roman"/>
                <w:b/>
                <w:bCs/>
                <w:sz w:val="20"/>
                <w:szCs w:val="20"/>
                <w:lang w:eastAsia="zh-CN"/>
              </w:rPr>
              <w:t>komentarz książkowy</w:t>
            </w:r>
            <w:r w:rsidRPr="003C608B">
              <w:rPr>
                <w:rFonts w:ascii="Times New Roman" w:eastAsia="Times New Roman" w:hAnsi="Times New Roman" w:cs="Times New Roman"/>
                <w:sz w:val="20"/>
                <w:szCs w:val="20"/>
                <w:lang w:eastAsia="zh-CN"/>
              </w:rPr>
              <w:t xml:space="preserve">" Zamawiający uznaje opracowanie dotyczące całego aktu prawnego, a nie jego pojedynczych jednostek redakcyjnych, w przypadku komentarzy wielotomowych do jednego aktu prawnego należy traktować je jako jedną pozycję. Zamawiający uznaje najaktualniejszą pozycję książkową (pełny tekst komentarza), opublikowaną w wersji papierowej po 1 stycznia 2008 roku, która zawiera całościowe omówienie przepisów danego aktu prawnego, opracowane przez określonego autora lub zespół redakcyjny, nie będącą publikacją zwartą, ani inną publikacją. Zamawiający traktuje kilka tomów jednej pozycji książkowej, a także jej wszystkie wydania historyczne jako </w:t>
            </w:r>
            <w:r w:rsidRPr="003C608B">
              <w:rPr>
                <w:rFonts w:ascii="Times New Roman" w:eastAsia="Times New Roman" w:hAnsi="Times New Roman" w:cs="Times New Roman"/>
                <w:sz w:val="20"/>
                <w:szCs w:val="20"/>
                <w:u w:val="single"/>
                <w:lang w:eastAsia="zh-CN"/>
              </w:rPr>
              <w:t>jeden</w:t>
            </w:r>
            <w:r w:rsidRPr="003C608B">
              <w:rPr>
                <w:rFonts w:ascii="Times New Roman" w:eastAsia="Times New Roman" w:hAnsi="Times New Roman" w:cs="Times New Roman"/>
                <w:sz w:val="20"/>
                <w:szCs w:val="20"/>
                <w:lang w:eastAsia="zh-CN"/>
              </w:rPr>
              <w:t xml:space="preserve"> komentarz książkowy. Jednocześnie Wykonawca zobowiązując się udostępnić w Systemie Informacji Prawnej określony komentarz książkowy, udostępni wszystkie tomy i wersje historyczne tego komentarza książkowego. Przykład: Kodeks cywilny. Komentarz. Tomy I-IV, pod redakcją Jana Kowalskiego, Wydawnictwo XYZ, rok 2017.</w:t>
            </w:r>
          </w:p>
        </w:tc>
      </w:tr>
      <w:tr w:rsidR="003C608B" w:rsidRPr="003C608B" w14:paraId="62D579CA" w14:textId="77777777" w:rsidTr="001E2975">
        <w:trPr>
          <w:gridAfter w:val="2"/>
          <w:wAfter w:w="2277" w:type="dxa"/>
          <w:trHeight w:val="1343"/>
        </w:trPr>
        <w:tc>
          <w:tcPr>
            <w:tcW w:w="190" w:type="dxa"/>
            <w:tcBorders>
              <w:top w:val="nil"/>
              <w:left w:val="nil"/>
              <w:bottom w:val="nil"/>
              <w:right w:val="nil"/>
            </w:tcBorders>
            <w:noWrap/>
            <w:vAlign w:val="bottom"/>
            <w:hideMark/>
          </w:tcPr>
          <w:p w14:paraId="40D2860B"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053" w:type="dxa"/>
            <w:gridSpan w:val="4"/>
            <w:tcBorders>
              <w:top w:val="nil"/>
              <w:left w:val="single" w:sz="8" w:space="0" w:color="auto"/>
              <w:bottom w:val="single" w:sz="4" w:space="0" w:color="auto"/>
              <w:right w:val="single" w:sz="4" w:space="0" w:color="auto"/>
            </w:tcBorders>
            <w:shd w:val="clear" w:color="000000" w:fill="D9D9D9"/>
            <w:vAlign w:val="center"/>
            <w:hideMark/>
          </w:tcPr>
          <w:p w14:paraId="138328F9"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2</w:t>
            </w:r>
          </w:p>
        </w:tc>
        <w:tc>
          <w:tcPr>
            <w:tcW w:w="13987" w:type="dxa"/>
            <w:gridSpan w:val="10"/>
            <w:tcBorders>
              <w:top w:val="single" w:sz="4" w:space="0" w:color="auto"/>
              <w:left w:val="nil"/>
              <w:bottom w:val="single" w:sz="4" w:space="0" w:color="auto"/>
              <w:right w:val="single" w:sz="8" w:space="0" w:color="000000"/>
            </w:tcBorders>
            <w:vAlign w:val="center"/>
            <w:hideMark/>
          </w:tcPr>
          <w:p w14:paraId="08F59F9E"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Za "</w:t>
            </w:r>
            <w:r w:rsidRPr="003C608B">
              <w:rPr>
                <w:rFonts w:ascii="Times New Roman" w:eastAsia="Times New Roman" w:hAnsi="Times New Roman" w:cs="Times New Roman"/>
                <w:b/>
                <w:bCs/>
                <w:sz w:val="20"/>
                <w:szCs w:val="20"/>
                <w:lang w:eastAsia="zh-CN"/>
              </w:rPr>
              <w:t>publikację zwartą</w:t>
            </w:r>
            <w:r w:rsidRPr="003C608B">
              <w:rPr>
                <w:rFonts w:ascii="Times New Roman" w:eastAsia="Times New Roman" w:hAnsi="Times New Roman" w:cs="Times New Roman"/>
                <w:sz w:val="20"/>
                <w:szCs w:val="20"/>
                <w:lang w:eastAsia="zh-CN"/>
              </w:rPr>
              <w:t xml:space="preserve">" Zamawiający uznaje najaktualniejszą pozycję książkową (pełny tekst książki), opublikowaną w wersji papierowej po 1 stycznia 2008 roku, która zawiera omówienie  zagadnienia prawnego lub poszczególnego przepisu danego aktu prawnego, opracowane przez określonego autora lub zespół redakcyjny, nie będącą komentarzem książkowym, ani inną publikacją. Zamawiający traktuje kilka tomów jednej pozycji książkowej, a także jej wszystkie wydania historyczne jako </w:t>
            </w:r>
            <w:r w:rsidRPr="003C608B">
              <w:rPr>
                <w:rFonts w:ascii="Times New Roman" w:eastAsia="Times New Roman" w:hAnsi="Times New Roman" w:cs="Times New Roman"/>
                <w:sz w:val="20"/>
                <w:szCs w:val="20"/>
                <w:u w:val="single"/>
                <w:lang w:eastAsia="zh-CN"/>
              </w:rPr>
              <w:t>jedną</w:t>
            </w:r>
            <w:r w:rsidRPr="003C608B">
              <w:rPr>
                <w:rFonts w:ascii="Times New Roman" w:eastAsia="Times New Roman" w:hAnsi="Times New Roman" w:cs="Times New Roman"/>
                <w:sz w:val="20"/>
                <w:szCs w:val="20"/>
                <w:lang w:eastAsia="zh-CN"/>
              </w:rPr>
              <w:t xml:space="preserve"> publikację. Jednocześnie Wykonawca zobowiązując się udostępnić w Systemie Informacji Prawnej określoną publikację zwartą, udostępni wszystkie tomy i wersje historyczne tej publikacji zwartej. Przykład: Skarga </w:t>
            </w:r>
            <w:proofErr w:type="spellStart"/>
            <w:r w:rsidRPr="003C608B">
              <w:rPr>
                <w:rFonts w:ascii="Times New Roman" w:eastAsia="Times New Roman" w:hAnsi="Times New Roman" w:cs="Times New Roman"/>
                <w:sz w:val="20"/>
                <w:szCs w:val="20"/>
                <w:lang w:eastAsia="zh-CN"/>
              </w:rPr>
              <w:t>pauliańska</w:t>
            </w:r>
            <w:proofErr w:type="spellEnd"/>
            <w:r w:rsidRPr="003C608B">
              <w:rPr>
                <w:rFonts w:ascii="Times New Roman" w:eastAsia="Times New Roman" w:hAnsi="Times New Roman" w:cs="Times New Roman"/>
                <w:sz w:val="20"/>
                <w:szCs w:val="20"/>
                <w:lang w:eastAsia="zh-CN"/>
              </w:rPr>
              <w:t xml:space="preserve"> - doktryna i orzecznictwo. Autorstwa Jana Kowalskiego, Wydawnictwo XYZ, rok 2017.</w:t>
            </w:r>
          </w:p>
        </w:tc>
      </w:tr>
      <w:tr w:rsidR="003C608B" w:rsidRPr="003C608B" w14:paraId="7169E042" w14:textId="77777777" w:rsidTr="001E2975">
        <w:trPr>
          <w:gridAfter w:val="2"/>
          <w:wAfter w:w="2277" w:type="dxa"/>
          <w:trHeight w:val="803"/>
        </w:trPr>
        <w:tc>
          <w:tcPr>
            <w:tcW w:w="190" w:type="dxa"/>
            <w:tcBorders>
              <w:top w:val="nil"/>
              <w:left w:val="nil"/>
              <w:bottom w:val="nil"/>
              <w:right w:val="nil"/>
            </w:tcBorders>
            <w:noWrap/>
            <w:vAlign w:val="bottom"/>
            <w:hideMark/>
          </w:tcPr>
          <w:p w14:paraId="42050CB3"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053" w:type="dxa"/>
            <w:gridSpan w:val="4"/>
            <w:tcBorders>
              <w:top w:val="nil"/>
              <w:left w:val="single" w:sz="8" w:space="0" w:color="auto"/>
              <w:bottom w:val="single" w:sz="4" w:space="0" w:color="auto"/>
              <w:right w:val="single" w:sz="4" w:space="0" w:color="auto"/>
            </w:tcBorders>
            <w:shd w:val="clear" w:color="000000" w:fill="D9D9D9"/>
            <w:vAlign w:val="center"/>
            <w:hideMark/>
          </w:tcPr>
          <w:p w14:paraId="1B4AAD78"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3</w:t>
            </w:r>
          </w:p>
        </w:tc>
        <w:tc>
          <w:tcPr>
            <w:tcW w:w="13987" w:type="dxa"/>
            <w:gridSpan w:val="10"/>
            <w:tcBorders>
              <w:top w:val="single" w:sz="4" w:space="0" w:color="auto"/>
              <w:left w:val="nil"/>
              <w:bottom w:val="single" w:sz="4" w:space="0" w:color="auto"/>
              <w:right w:val="single" w:sz="8" w:space="0" w:color="000000"/>
            </w:tcBorders>
            <w:vAlign w:val="center"/>
            <w:hideMark/>
          </w:tcPr>
          <w:p w14:paraId="78140F3B"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Za "</w:t>
            </w:r>
            <w:r w:rsidRPr="003C608B">
              <w:rPr>
                <w:rFonts w:ascii="Times New Roman" w:eastAsia="Times New Roman" w:hAnsi="Times New Roman" w:cs="Times New Roman"/>
                <w:b/>
                <w:bCs/>
                <w:sz w:val="20"/>
                <w:szCs w:val="20"/>
                <w:lang w:eastAsia="zh-CN"/>
              </w:rPr>
              <w:t>inną publikację</w:t>
            </w:r>
            <w:r w:rsidRPr="003C608B">
              <w:rPr>
                <w:rFonts w:ascii="Times New Roman" w:eastAsia="Times New Roman" w:hAnsi="Times New Roman" w:cs="Times New Roman"/>
                <w:sz w:val="20"/>
                <w:szCs w:val="20"/>
                <w:lang w:eastAsia="zh-CN"/>
              </w:rPr>
              <w:t xml:space="preserve">" Zamawiający uznaje komentarz, pozycję książkową lub inną opublikowaną w wersji papierowej lub elektronicznej, która zawiera omówienie zagadnienia prawnego lub poszczególnego przepisu danego aktu prawnego, opracowane przez określonego autora lub zespół redakcyjny, nie będącą komentarzem książkowym, ani publikacją zwartą. </w:t>
            </w:r>
          </w:p>
        </w:tc>
      </w:tr>
      <w:tr w:rsidR="003C608B" w:rsidRPr="003C608B" w14:paraId="7C821BC7" w14:textId="77777777" w:rsidTr="001E2975">
        <w:trPr>
          <w:gridAfter w:val="2"/>
          <w:wAfter w:w="2277" w:type="dxa"/>
          <w:trHeight w:val="263"/>
        </w:trPr>
        <w:tc>
          <w:tcPr>
            <w:tcW w:w="190" w:type="dxa"/>
            <w:tcBorders>
              <w:top w:val="nil"/>
              <w:left w:val="nil"/>
              <w:bottom w:val="nil"/>
              <w:right w:val="nil"/>
            </w:tcBorders>
            <w:noWrap/>
            <w:vAlign w:val="bottom"/>
            <w:hideMark/>
          </w:tcPr>
          <w:p w14:paraId="130CC4CD"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053" w:type="dxa"/>
            <w:gridSpan w:val="4"/>
            <w:tcBorders>
              <w:top w:val="nil"/>
              <w:left w:val="single" w:sz="8" w:space="0" w:color="auto"/>
              <w:bottom w:val="single" w:sz="8" w:space="0" w:color="auto"/>
              <w:right w:val="nil"/>
            </w:tcBorders>
            <w:shd w:val="clear" w:color="000000" w:fill="D9D9D9"/>
            <w:vAlign w:val="center"/>
            <w:hideMark/>
          </w:tcPr>
          <w:p w14:paraId="17310F6F" w14:textId="77777777" w:rsidR="00027328" w:rsidRPr="003C608B" w:rsidRDefault="00027328" w:rsidP="00512BA5">
            <w:pPr>
              <w:widowControl w:val="0"/>
              <w:suppressAutoHyphens/>
              <w:spacing w:after="0" w:line="240" w:lineRule="auto"/>
              <w:ind w:left="-142"/>
              <w:jc w:val="center"/>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4</w:t>
            </w:r>
          </w:p>
        </w:tc>
        <w:tc>
          <w:tcPr>
            <w:tcW w:w="13987" w:type="dxa"/>
            <w:gridSpan w:val="10"/>
            <w:tcBorders>
              <w:top w:val="single" w:sz="4" w:space="0" w:color="auto"/>
              <w:left w:val="single" w:sz="4" w:space="0" w:color="auto"/>
              <w:bottom w:val="single" w:sz="8" w:space="0" w:color="auto"/>
              <w:right w:val="single" w:sz="8" w:space="0" w:color="000000"/>
            </w:tcBorders>
            <w:vAlign w:val="center"/>
            <w:hideMark/>
          </w:tcPr>
          <w:p w14:paraId="5DC3277D" w14:textId="77777777" w:rsidR="00027328" w:rsidRPr="003C608B" w:rsidRDefault="00027328" w:rsidP="00512BA5">
            <w:pPr>
              <w:widowControl w:val="0"/>
              <w:suppressAutoHyphens/>
              <w:spacing w:after="0" w:line="240" w:lineRule="auto"/>
              <w:rPr>
                <w:rFonts w:ascii="Times New Roman" w:eastAsia="Times New Roman" w:hAnsi="Times New Roman" w:cs="Times New Roman"/>
                <w:sz w:val="20"/>
                <w:szCs w:val="20"/>
                <w:lang w:eastAsia="zh-CN"/>
              </w:rPr>
            </w:pPr>
            <w:r w:rsidRPr="003C608B">
              <w:rPr>
                <w:rFonts w:ascii="Times New Roman" w:eastAsia="Times New Roman" w:hAnsi="Times New Roman" w:cs="Times New Roman"/>
                <w:sz w:val="20"/>
                <w:szCs w:val="20"/>
                <w:lang w:eastAsia="zh-CN"/>
              </w:rPr>
              <w:t>Za "</w:t>
            </w:r>
            <w:r w:rsidRPr="003C608B">
              <w:rPr>
                <w:rFonts w:ascii="Times New Roman" w:eastAsia="Times New Roman" w:hAnsi="Times New Roman" w:cs="Times New Roman"/>
                <w:b/>
                <w:bCs/>
                <w:sz w:val="20"/>
                <w:szCs w:val="20"/>
                <w:lang w:eastAsia="zh-CN"/>
              </w:rPr>
              <w:t>komentarz</w:t>
            </w:r>
            <w:r w:rsidRPr="003C608B">
              <w:rPr>
                <w:rFonts w:ascii="Times New Roman" w:eastAsia="Times New Roman" w:hAnsi="Times New Roman" w:cs="Times New Roman"/>
                <w:sz w:val="20"/>
                <w:szCs w:val="20"/>
                <w:lang w:eastAsia="zh-CN"/>
              </w:rPr>
              <w:t xml:space="preserve">" Zamawiający uznaje omówienie merytoryczne poszczególnego przepisu danego aktu prawnego, opracowane przez specjalistów z zakresu prawa. </w:t>
            </w:r>
          </w:p>
        </w:tc>
      </w:tr>
      <w:tr w:rsidR="00027328" w:rsidRPr="003C608B" w14:paraId="055BFDB1" w14:textId="77777777" w:rsidTr="001E2975">
        <w:trPr>
          <w:gridAfter w:val="2"/>
          <w:wAfter w:w="2277" w:type="dxa"/>
          <w:trHeight w:val="300"/>
        </w:trPr>
        <w:tc>
          <w:tcPr>
            <w:tcW w:w="190" w:type="dxa"/>
            <w:tcBorders>
              <w:top w:val="nil"/>
              <w:left w:val="nil"/>
              <w:bottom w:val="nil"/>
              <w:right w:val="nil"/>
            </w:tcBorders>
            <w:noWrap/>
            <w:vAlign w:val="bottom"/>
            <w:hideMark/>
          </w:tcPr>
          <w:p w14:paraId="38E78751"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053" w:type="dxa"/>
            <w:gridSpan w:val="4"/>
            <w:tcBorders>
              <w:top w:val="nil"/>
              <w:left w:val="nil"/>
              <w:bottom w:val="nil"/>
              <w:right w:val="nil"/>
            </w:tcBorders>
            <w:noWrap/>
            <w:vAlign w:val="bottom"/>
            <w:hideMark/>
          </w:tcPr>
          <w:p w14:paraId="62A75F99"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9670" w:type="dxa"/>
            <w:gridSpan w:val="3"/>
            <w:tcBorders>
              <w:top w:val="nil"/>
              <w:left w:val="nil"/>
              <w:bottom w:val="nil"/>
              <w:right w:val="nil"/>
            </w:tcBorders>
            <w:noWrap/>
            <w:vAlign w:val="bottom"/>
            <w:hideMark/>
          </w:tcPr>
          <w:p w14:paraId="2ECAA31B"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780" w:type="dxa"/>
            <w:gridSpan w:val="2"/>
            <w:tcBorders>
              <w:top w:val="nil"/>
              <w:left w:val="nil"/>
              <w:bottom w:val="nil"/>
              <w:right w:val="nil"/>
            </w:tcBorders>
            <w:noWrap/>
            <w:vAlign w:val="bottom"/>
            <w:hideMark/>
          </w:tcPr>
          <w:p w14:paraId="2FBD1CFD"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341" w:type="dxa"/>
            <w:gridSpan w:val="2"/>
            <w:tcBorders>
              <w:top w:val="nil"/>
              <w:left w:val="nil"/>
              <w:bottom w:val="nil"/>
              <w:right w:val="nil"/>
            </w:tcBorders>
            <w:noWrap/>
            <w:vAlign w:val="bottom"/>
            <w:hideMark/>
          </w:tcPr>
          <w:p w14:paraId="3FDCE676"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c>
          <w:tcPr>
            <w:tcW w:w="1196" w:type="dxa"/>
            <w:gridSpan w:val="3"/>
            <w:tcBorders>
              <w:top w:val="nil"/>
              <w:left w:val="nil"/>
              <w:bottom w:val="nil"/>
              <w:right w:val="nil"/>
            </w:tcBorders>
            <w:noWrap/>
            <w:vAlign w:val="bottom"/>
            <w:hideMark/>
          </w:tcPr>
          <w:p w14:paraId="2FC0A1CB" w14:textId="77777777" w:rsidR="00027328" w:rsidRPr="003C608B" w:rsidRDefault="00027328" w:rsidP="00512BA5">
            <w:pPr>
              <w:widowControl w:val="0"/>
              <w:suppressAutoHyphens/>
              <w:spacing w:after="0" w:line="240" w:lineRule="auto"/>
              <w:ind w:left="-142"/>
              <w:rPr>
                <w:rFonts w:ascii="Times New Roman" w:eastAsia="Times New Roman" w:hAnsi="Times New Roman" w:cs="Times New Roman"/>
                <w:sz w:val="20"/>
                <w:szCs w:val="20"/>
                <w:lang w:eastAsia="zh-CN"/>
              </w:rPr>
            </w:pPr>
          </w:p>
        </w:tc>
      </w:tr>
    </w:tbl>
    <w:p w14:paraId="3A2BAADD"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4"/>
          <w:szCs w:val="24"/>
          <w:lang w:eastAsia="zh-CN"/>
        </w:rPr>
      </w:pPr>
    </w:p>
    <w:p w14:paraId="2E4B6A3E" w14:textId="77777777" w:rsidR="00027328" w:rsidRPr="003C608B" w:rsidRDefault="00027328" w:rsidP="00027328">
      <w:pPr>
        <w:widowControl w:val="0"/>
        <w:suppressAutoHyphens/>
        <w:spacing w:after="0" w:line="240" w:lineRule="auto"/>
        <w:ind w:left="-142"/>
        <w:rPr>
          <w:rFonts w:ascii="Times New Roman" w:eastAsia="Times New Roman" w:hAnsi="Times New Roman" w:cs="Times New Roman"/>
          <w:sz w:val="24"/>
          <w:szCs w:val="24"/>
          <w:lang w:eastAsia="zh-CN"/>
        </w:rPr>
      </w:pPr>
    </w:p>
    <w:p w14:paraId="56E82EB2" w14:textId="77777777" w:rsidR="006E3C95" w:rsidRPr="00223DE8" w:rsidRDefault="006E3C95" w:rsidP="006E3C95">
      <w:pPr>
        <w:tabs>
          <w:tab w:val="left" w:pos="720"/>
        </w:tabs>
        <w:spacing w:line="276" w:lineRule="auto"/>
        <w:jc w:val="center"/>
        <w:rPr>
          <w:rFonts w:ascii="Verdana" w:hAnsi="Verdana"/>
          <w:bCs/>
          <w:i/>
          <w:sz w:val="16"/>
          <w:szCs w:val="16"/>
          <w:u w:val="single"/>
        </w:rPr>
      </w:pPr>
      <w:bookmarkStart w:id="0" w:name="_Hlk204936599"/>
      <w:r w:rsidRPr="00223DE8">
        <w:rPr>
          <w:rFonts w:ascii="Verdana" w:hAnsi="Verdana"/>
          <w:bCs/>
          <w:i/>
          <w:sz w:val="16"/>
          <w:szCs w:val="16"/>
          <w:u w:val="single"/>
        </w:rPr>
        <w:t xml:space="preserve">Dokument należy podpisać kwalifikowanym podpisem elektronicznym </w:t>
      </w:r>
    </w:p>
    <w:p w14:paraId="24543F6D" w14:textId="77777777" w:rsidR="006E3C95" w:rsidRDefault="006E3C95" w:rsidP="006E3C95">
      <w:pPr>
        <w:tabs>
          <w:tab w:val="left" w:pos="720"/>
        </w:tabs>
        <w:spacing w:line="276" w:lineRule="auto"/>
        <w:jc w:val="center"/>
        <w:rPr>
          <w:rFonts w:ascii="Verdana" w:hAnsi="Verdana"/>
          <w:bCs/>
          <w:i/>
          <w:sz w:val="16"/>
          <w:szCs w:val="16"/>
          <w:u w:val="single"/>
        </w:rPr>
      </w:pPr>
      <w:r w:rsidRPr="00223DE8">
        <w:rPr>
          <w:rFonts w:ascii="Verdana" w:hAnsi="Verdana"/>
          <w:bCs/>
          <w:i/>
          <w:sz w:val="16"/>
          <w:szCs w:val="16"/>
          <w:u w:val="single"/>
        </w:rPr>
        <w:t>lub podpisem zaufanym lub podpisem osobistym</w:t>
      </w:r>
    </w:p>
    <w:p w14:paraId="4F120D7E" w14:textId="77777777" w:rsidR="006E3C95" w:rsidRPr="00223DE8" w:rsidRDefault="006E3C95" w:rsidP="006E3C95">
      <w:pPr>
        <w:tabs>
          <w:tab w:val="left" w:pos="720"/>
        </w:tabs>
        <w:spacing w:line="276" w:lineRule="auto"/>
        <w:jc w:val="center"/>
        <w:rPr>
          <w:rFonts w:ascii="Verdana" w:hAnsi="Verdana"/>
          <w:bCs/>
          <w:i/>
          <w:sz w:val="16"/>
          <w:szCs w:val="16"/>
          <w:u w:val="single"/>
        </w:rPr>
      </w:pPr>
      <w:r w:rsidRPr="00223DE8">
        <w:rPr>
          <w:rFonts w:ascii="Verdana" w:hAnsi="Verdana"/>
          <w:bCs/>
          <w:i/>
          <w:sz w:val="16"/>
          <w:szCs w:val="16"/>
          <w:u w:val="single"/>
        </w:rPr>
        <w:t xml:space="preserve"> </w:t>
      </w:r>
    </w:p>
    <w:p w14:paraId="029C6CE6" w14:textId="77777777" w:rsidR="006E3C95" w:rsidRPr="00223DE8" w:rsidRDefault="006E3C95" w:rsidP="006E3C95">
      <w:pPr>
        <w:tabs>
          <w:tab w:val="left" w:pos="0"/>
        </w:tabs>
        <w:spacing w:line="276" w:lineRule="auto"/>
        <w:jc w:val="center"/>
        <w:rPr>
          <w:rFonts w:ascii="Verdana" w:eastAsia="Calibri" w:hAnsi="Verdana"/>
          <w:bCs/>
          <w:i/>
          <w:sz w:val="16"/>
          <w:szCs w:val="16"/>
          <w:u w:val="single"/>
          <w:lang w:eastAsia="en-GB"/>
        </w:rPr>
      </w:pPr>
      <w:r w:rsidRPr="00223DE8">
        <w:rPr>
          <w:rFonts w:ascii="Verdana" w:eastAsia="Arial" w:hAnsi="Verdana" w:cs="Arial"/>
          <w:bCs/>
          <w:i/>
          <w:sz w:val="16"/>
          <w:szCs w:val="16"/>
          <w:lang w:bidi="pl-PL"/>
        </w:rPr>
        <w:t xml:space="preserve">i przesłać </w:t>
      </w:r>
      <w:bookmarkStart w:id="1" w:name="_Hlk204949415"/>
      <w:r>
        <w:rPr>
          <w:rFonts w:ascii="Verdana" w:eastAsia="Arial" w:hAnsi="Verdana" w:cs="Arial"/>
          <w:bCs/>
          <w:i/>
          <w:sz w:val="16"/>
          <w:szCs w:val="16"/>
          <w:lang w:bidi="pl-PL"/>
        </w:rPr>
        <w:t>za pośrednictwem</w:t>
      </w:r>
      <w:r w:rsidRPr="00223DE8">
        <w:rPr>
          <w:rFonts w:ascii="Verdana" w:eastAsia="Arial" w:hAnsi="Verdana" w:cs="Arial"/>
          <w:bCs/>
          <w:i/>
          <w:sz w:val="16"/>
          <w:szCs w:val="16"/>
          <w:lang w:bidi="pl-PL"/>
        </w:rPr>
        <w:t xml:space="preserve"> </w:t>
      </w:r>
      <w:bookmarkEnd w:id="1"/>
      <w:r w:rsidRPr="00223DE8">
        <w:rPr>
          <w:rFonts w:ascii="Verdana" w:eastAsia="Arial" w:hAnsi="Verdana" w:cs="Arial"/>
          <w:bCs/>
          <w:i/>
          <w:sz w:val="16"/>
          <w:szCs w:val="16"/>
          <w:lang w:bidi="pl-PL"/>
        </w:rPr>
        <w:t>Platformy e-Zamówienia, która  jest dostępna pod adresem:</w:t>
      </w:r>
      <w:r>
        <w:rPr>
          <w:rFonts w:ascii="Verdana" w:eastAsia="Arial" w:hAnsi="Verdana" w:cs="Arial"/>
          <w:bCs/>
          <w:i/>
          <w:sz w:val="16"/>
          <w:szCs w:val="16"/>
          <w:lang w:bidi="pl-PL"/>
        </w:rPr>
        <w:t xml:space="preserve"> </w:t>
      </w:r>
      <w:r w:rsidRPr="007C32A0">
        <w:rPr>
          <w:rFonts w:ascii="Verdana" w:eastAsia="Arial" w:hAnsi="Verdana" w:cs="Arial"/>
          <w:bCs/>
          <w:i/>
          <w:sz w:val="16"/>
          <w:szCs w:val="16"/>
          <w:lang w:val="en-US" w:bidi="en-US"/>
        </w:rPr>
        <w:t>https://ezamowienia.gov.pl</w:t>
      </w:r>
    </w:p>
    <w:bookmarkEnd w:id="0"/>
    <w:p w14:paraId="460A6A07" w14:textId="77777777" w:rsidR="006E3C95" w:rsidRPr="00392D25" w:rsidRDefault="006E3C95" w:rsidP="006E3C95">
      <w:pPr>
        <w:pStyle w:val="pkt"/>
        <w:tabs>
          <w:tab w:val="left" w:pos="3780"/>
          <w:tab w:val="left" w:leader="dot" w:pos="8460"/>
        </w:tabs>
        <w:spacing w:before="0" w:after="0" w:line="360" w:lineRule="auto"/>
        <w:ind w:left="720" w:firstLine="0"/>
        <w:rPr>
          <w:rFonts w:ascii="Verdana" w:hAnsi="Verdana"/>
          <w:i/>
          <w:color w:val="FF0000"/>
          <w:sz w:val="22"/>
          <w:szCs w:val="22"/>
          <w:u w:val="double"/>
          <w:lang w:eastAsia="ar-SA"/>
        </w:rPr>
      </w:pPr>
    </w:p>
    <w:p w14:paraId="71F798A8" w14:textId="77777777" w:rsidR="00027328" w:rsidRPr="00D70CEE" w:rsidRDefault="00027328" w:rsidP="00D70CEE">
      <w:pPr>
        <w:widowControl w:val="0"/>
        <w:suppressAutoHyphens/>
        <w:spacing w:after="0" w:line="240" w:lineRule="auto"/>
        <w:rPr>
          <w:rFonts w:ascii="Times New Roman" w:eastAsia="Times New Roman" w:hAnsi="Times New Roman" w:cs="Times New Roman"/>
          <w:sz w:val="18"/>
          <w:szCs w:val="18"/>
          <w:lang w:eastAsia="zh-CN"/>
        </w:rPr>
      </w:pPr>
    </w:p>
    <w:sectPr w:rsidR="00027328" w:rsidRPr="00D70CEE" w:rsidSect="00027328">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pStyle w:val="Nagwek9"/>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1"/>
      <w:numFmt w:val="decimal"/>
      <w:lvlText w:val="%1"/>
      <w:lvlJc w:val="left"/>
      <w:pPr>
        <w:tabs>
          <w:tab w:val="num" w:pos="0"/>
        </w:tabs>
        <w:ind w:left="0" w:firstLine="0"/>
      </w:pPr>
      <w:rPr>
        <w:rFonts w:cs="Times New Roman"/>
      </w:rPr>
    </w:lvl>
    <w:lvl w:ilvl="1">
      <w:start w:val="1"/>
      <w:numFmt w:val="lowerLetter"/>
      <w:lvlText w:val="%2)"/>
      <w:lvlJc w:val="left"/>
      <w:pPr>
        <w:tabs>
          <w:tab w:val="num" w:pos="786"/>
        </w:tabs>
        <w:ind w:left="786" w:hanging="360"/>
      </w:pPr>
      <w:rPr>
        <w:rFonts w:ascii="Times New Roman" w:eastAsia="Times New Roman" w:hAnsi="Times New Roman"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15:restartNumberingAfterBreak="0">
    <w:nsid w:val="00000013"/>
    <w:multiLevelType w:val="multilevel"/>
    <w:tmpl w:val="00000013"/>
    <w:lvl w:ilvl="0">
      <w:start w:val="2"/>
      <w:numFmt w:val="decimal"/>
      <w:lvlText w:val="%1."/>
      <w:lvlJc w:val="left"/>
      <w:pPr>
        <w:tabs>
          <w:tab w:val="num" w:pos="397"/>
        </w:tabs>
        <w:ind w:left="397" w:hanging="397"/>
      </w:pPr>
      <w:rPr>
        <w:rFonts w:cs="Times New Roman"/>
      </w:rPr>
    </w:lvl>
    <w:lvl w:ilvl="1">
      <w:start w:val="1"/>
      <w:numFmt w:val="decimal"/>
      <w:lvlText w:val="%2)"/>
      <w:lvlJc w:val="left"/>
      <w:pPr>
        <w:tabs>
          <w:tab w:val="num" w:pos="680"/>
        </w:tabs>
        <w:ind w:left="680" w:hanging="396"/>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15:restartNumberingAfterBreak="0">
    <w:nsid w:val="00000018"/>
    <w:multiLevelType w:val="multilevel"/>
    <w:tmpl w:val="D986684C"/>
    <w:name w:val="WW8Num29"/>
    <w:lvl w:ilvl="0">
      <w:start w:val="1"/>
      <w:numFmt w:val="decimal"/>
      <w:lvlText w:val="%1."/>
      <w:lvlJc w:val="left"/>
      <w:pPr>
        <w:tabs>
          <w:tab w:val="num" w:pos="340"/>
        </w:tabs>
        <w:ind w:left="340" w:hanging="340"/>
      </w:pPr>
      <w:rPr>
        <w:rFonts w:cs="Times New Roman"/>
        <w:color w:val="auto"/>
      </w:rPr>
    </w:lvl>
    <w:lvl w:ilvl="1">
      <w:start w:val="1"/>
      <w:numFmt w:val="lowerLetter"/>
      <w:lvlText w:val="%2)"/>
      <w:lvlJc w:val="left"/>
      <w:pPr>
        <w:tabs>
          <w:tab w:val="num" w:pos="1440"/>
        </w:tabs>
        <w:ind w:left="1440" w:hanging="360"/>
      </w:pPr>
      <w:rPr>
        <w:rFonts w:ascii="Times New Roman" w:eastAsia="Times New Roman" w:hAnsi="Times New Roman"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 w15:restartNumberingAfterBreak="0">
    <w:nsid w:val="00000021"/>
    <w:multiLevelType w:val="singleLevel"/>
    <w:tmpl w:val="00000021"/>
    <w:name w:val="WW8Num38"/>
    <w:lvl w:ilvl="0">
      <w:start w:val="1"/>
      <w:numFmt w:val="decimal"/>
      <w:lvlText w:val="%1)"/>
      <w:lvlJc w:val="left"/>
      <w:pPr>
        <w:tabs>
          <w:tab w:val="num" w:pos="644"/>
        </w:tabs>
        <w:ind w:left="644" w:hanging="360"/>
      </w:pPr>
      <w:rPr>
        <w:rFonts w:cs="Times New Roman"/>
        <w:b w:val="0"/>
        <w:bCs w:val="0"/>
        <w:color w:val="auto"/>
      </w:rPr>
    </w:lvl>
  </w:abstractNum>
  <w:abstractNum w:abstractNumId="5" w15:restartNumberingAfterBreak="0">
    <w:nsid w:val="00000025"/>
    <w:multiLevelType w:val="multilevel"/>
    <w:tmpl w:val="A7723EFA"/>
    <w:lvl w:ilvl="0">
      <w:start w:val="1"/>
      <w:numFmt w:val="decimal"/>
      <w:lvlText w:val="%1."/>
      <w:lvlJc w:val="left"/>
      <w:pPr>
        <w:tabs>
          <w:tab w:val="num" w:pos="340"/>
        </w:tabs>
        <w:ind w:left="397" w:hanging="397"/>
      </w:pPr>
      <w:rPr>
        <w:rFonts w:cs="Times New Roman"/>
      </w:rPr>
    </w:lvl>
    <w:lvl w:ilvl="1">
      <w:start w:val="1"/>
      <w:numFmt w:val="lowerLetter"/>
      <w:lvlText w:val="%2)"/>
      <w:lvlJc w:val="left"/>
      <w:pPr>
        <w:tabs>
          <w:tab w:val="num" w:pos="1440"/>
        </w:tabs>
        <w:ind w:left="1440" w:hanging="360"/>
      </w:pPr>
      <w:rPr>
        <w:rFonts w:ascii="Times New Roman" w:eastAsia="Times New Roman" w:hAnsi="Times New Roman"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AF4BE3"/>
    <w:multiLevelType w:val="hybridMultilevel"/>
    <w:tmpl w:val="1D14077C"/>
    <w:lvl w:ilvl="0" w:tplc="BE5EC752">
      <w:start w:val="2"/>
      <w:numFmt w:val="upperRoman"/>
      <w:lvlText w:val="%1."/>
      <w:lvlJc w:val="righ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6E10F7"/>
    <w:multiLevelType w:val="multilevel"/>
    <w:tmpl w:val="C4767C42"/>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344273"/>
    <w:multiLevelType w:val="hybridMultilevel"/>
    <w:tmpl w:val="4E86F352"/>
    <w:lvl w:ilvl="0" w:tplc="6848242C">
      <w:start w:val="2"/>
      <w:numFmt w:val="upperRoman"/>
      <w:lvlText w:val="%1."/>
      <w:lvlJc w:val="left"/>
      <w:pPr>
        <w:ind w:left="1080" w:hanging="720"/>
      </w:pPr>
      <w:rPr>
        <w:rFonts w:hint="default"/>
      </w:rPr>
    </w:lvl>
    <w:lvl w:ilvl="1" w:tplc="93DE45AC">
      <w:numFmt w:val="bullet"/>
      <w:lvlText w:val=""/>
      <w:lvlJc w:val="left"/>
      <w:pPr>
        <w:ind w:left="1455" w:hanging="375"/>
      </w:pPr>
      <w:rPr>
        <w:rFonts w:ascii="Symbol" w:eastAsia="Arial"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D045B1"/>
    <w:multiLevelType w:val="hybridMultilevel"/>
    <w:tmpl w:val="BDE6A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921118"/>
    <w:multiLevelType w:val="hybridMultilevel"/>
    <w:tmpl w:val="5BD20F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916404"/>
    <w:multiLevelType w:val="hybridMultilevel"/>
    <w:tmpl w:val="1A3002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A54DFF"/>
    <w:multiLevelType w:val="hybridMultilevel"/>
    <w:tmpl w:val="E702F094"/>
    <w:lvl w:ilvl="0" w:tplc="FA38ED32">
      <w:start w:val="4"/>
      <w:numFmt w:val="decimal"/>
      <w:lvlText w:val="%1."/>
      <w:lvlJc w:val="left"/>
      <w:pPr>
        <w:tabs>
          <w:tab w:val="num" w:pos="340"/>
        </w:tabs>
        <w:ind w:left="397" w:hanging="397"/>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841BC4"/>
    <w:multiLevelType w:val="hybridMultilevel"/>
    <w:tmpl w:val="CE9E1E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1E7633"/>
    <w:multiLevelType w:val="hybridMultilevel"/>
    <w:tmpl w:val="C220F158"/>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6" w15:restartNumberingAfterBreak="0">
    <w:nsid w:val="39455695"/>
    <w:multiLevelType w:val="hybridMultilevel"/>
    <w:tmpl w:val="93F472C8"/>
    <w:lvl w:ilvl="0" w:tplc="037291C4">
      <w:start w:val="1"/>
      <w:numFmt w:val="decimal"/>
      <w:lvlText w:val="1. %1."/>
      <w:lvlJc w:val="left"/>
      <w:pPr>
        <w:ind w:left="774" w:hanging="360"/>
      </w:pPr>
      <w:rPr>
        <w:rFonts w:cs="Times New Roman" w:hint="default"/>
        <w:b/>
        <w:i w:val="0"/>
        <w:color w:val="auto"/>
        <w:sz w:val="24"/>
        <w:szCs w:val="24"/>
      </w:rPr>
    </w:lvl>
    <w:lvl w:ilvl="1" w:tplc="04150019" w:tentative="1">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17" w15:restartNumberingAfterBreak="0">
    <w:nsid w:val="414B124F"/>
    <w:multiLevelType w:val="multilevel"/>
    <w:tmpl w:val="1ABE4F3C"/>
    <w:lvl w:ilvl="0">
      <w:start w:val="2"/>
      <w:numFmt w:val="decimal"/>
      <w:lvlText w:val="%1"/>
      <w:lvlJc w:val="left"/>
      <w:pPr>
        <w:ind w:left="435" w:hanging="435"/>
      </w:pPr>
      <w:rPr>
        <w:rFonts w:hint="default"/>
      </w:rPr>
    </w:lvl>
    <w:lvl w:ilvl="1">
      <w:start w:val="2"/>
      <w:numFmt w:val="decimal"/>
      <w:lvlText w:val="%1.%2"/>
      <w:lvlJc w:val="left"/>
      <w:pPr>
        <w:ind w:left="875" w:hanging="435"/>
      </w:pPr>
      <w:rPr>
        <w:rFonts w:hint="default"/>
      </w:rPr>
    </w:lvl>
    <w:lvl w:ilvl="2">
      <w:start w:val="1"/>
      <w:numFmt w:val="lowerLetter"/>
      <w:lvlText w:val="%3)"/>
      <w:lvlJc w:val="left"/>
      <w:pPr>
        <w:ind w:left="1600" w:hanging="720"/>
      </w:pPr>
      <w:rPr>
        <w:rFonts w:ascii="Times New Roman" w:eastAsia="Calibri" w:hAnsi="Times New Roman" w:cs="Times New Roman"/>
      </w:rPr>
    </w:lvl>
    <w:lvl w:ilvl="3">
      <w:start w:val="1"/>
      <w:numFmt w:val="decimal"/>
      <w:lvlText w:val="%1.%2.%3.%4"/>
      <w:lvlJc w:val="left"/>
      <w:pPr>
        <w:ind w:left="2040" w:hanging="720"/>
      </w:pPr>
      <w:rPr>
        <w:rFonts w:hint="default"/>
      </w:rPr>
    </w:lvl>
    <w:lvl w:ilvl="4">
      <w:start w:val="1"/>
      <w:numFmt w:val="decimal"/>
      <w:lvlText w:val="%1.%2.%3.%4.%5"/>
      <w:lvlJc w:val="left"/>
      <w:pPr>
        <w:ind w:left="2840" w:hanging="1080"/>
      </w:pPr>
      <w:rPr>
        <w:rFonts w:hint="default"/>
      </w:rPr>
    </w:lvl>
    <w:lvl w:ilvl="5">
      <w:start w:val="1"/>
      <w:numFmt w:val="decimal"/>
      <w:lvlText w:val="%1.%2.%3.%4.%5.%6"/>
      <w:lvlJc w:val="left"/>
      <w:pPr>
        <w:ind w:left="3280" w:hanging="1080"/>
      </w:pPr>
      <w:rPr>
        <w:rFonts w:hint="default"/>
      </w:rPr>
    </w:lvl>
    <w:lvl w:ilvl="6">
      <w:start w:val="1"/>
      <w:numFmt w:val="decimal"/>
      <w:lvlText w:val="%1.%2.%3.%4.%5.%6.%7"/>
      <w:lvlJc w:val="left"/>
      <w:pPr>
        <w:ind w:left="3720" w:hanging="1080"/>
      </w:pPr>
      <w:rPr>
        <w:rFonts w:hint="default"/>
      </w:rPr>
    </w:lvl>
    <w:lvl w:ilvl="7">
      <w:start w:val="1"/>
      <w:numFmt w:val="decimal"/>
      <w:lvlText w:val="%1.%2.%3.%4.%5.%6.%7.%8"/>
      <w:lvlJc w:val="left"/>
      <w:pPr>
        <w:ind w:left="4520" w:hanging="1440"/>
      </w:pPr>
      <w:rPr>
        <w:rFonts w:hint="default"/>
      </w:rPr>
    </w:lvl>
    <w:lvl w:ilvl="8">
      <w:start w:val="1"/>
      <w:numFmt w:val="decimal"/>
      <w:lvlText w:val="%1.%2.%3.%4.%5.%6.%7.%8.%9"/>
      <w:lvlJc w:val="left"/>
      <w:pPr>
        <w:ind w:left="4960" w:hanging="1440"/>
      </w:pPr>
      <w:rPr>
        <w:rFonts w:hint="default"/>
      </w:rPr>
    </w:lvl>
  </w:abstractNum>
  <w:abstractNum w:abstractNumId="18" w15:restartNumberingAfterBreak="0">
    <w:nsid w:val="454A5C3C"/>
    <w:multiLevelType w:val="multilevel"/>
    <w:tmpl w:val="DFECF29A"/>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99C20C8"/>
    <w:multiLevelType w:val="hybridMultilevel"/>
    <w:tmpl w:val="6F0A356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304660"/>
    <w:multiLevelType w:val="hybridMultilevel"/>
    <w:tmpl w:val="2DC8A21A"/>
    <w:lvl w:ilvl="0" w:tplc="1C66BD7A">
      <w:start w:val="1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F96D62"/>
    <w:multiLevelType w:val="hybridMultilevel"/>
    <w:tmpl w:val="39F6FB3C"/>
    <w:lvl w:ilvl="0" w:tplc="8AD2FDE2">
      <w:start w:val="5"/>
      <w:numFmt w:val="decimal"/>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CD70D7B"/>
    <w:multiLevelType w:val="hybridMultilevel"/>
    <w:tmpl w:val="6C22E2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DE0897FC">
      <w:start w:val="2"/>
      <w:numFmt w:val="decimal"/>
      <w:lvlText w:val="%3."/>
      <w:lvlJc w:val="left"/>
      <w:pPr>
        <w:ind w:left="322" w:hanging="18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DE1B6F"/>
    <w:multiLevelType w:val="hybridMultilevel"/>
    <w:tmpl w:val="641E5A0C"/>
    <w:lvl w:ilvl="0" w:tplc="4C84CB5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4EB116C3"/>
    <w:multiLevelType w:val="hybridMultilevel"/>
    <w:tmpl w:val="3AFE97D4"/>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5" w15:restartNumberingAfterBreak="0">
    <w:nsid w:val="562805DB"/>
    <w:multiLevelType w:val="multilevel"/>
    <w:tmpl w:val="9B56A37A"/>
    <w:lvl w:ilvl="0">
      <w:start w:val="1"/>
      <w:numFmt w:val="decimal"/>
      <w:lvlText w:val="1.%1."/>
      <w:lvlJc w:val="left"/>
      <w:pPr>
        <w:ind w:left="0" w:firstLine="0"/>
      </w:pPr>
      <w:rPr>
        <w:rFonts w:ascii="Times New Roman" w:eastAsia="Calibri" w:hAnsi="Times New Roman" w:cs="Times New Roman" w:hint="default"/>
        <w:b/>
        <w:bCs/>
        <w:i w:val="0"/>
        <w:iCs w:val="0"/>
        <w:smallCaps w:val="0"/>
        <w:strike w:val="0"/>
        <w:color w:val="000000"/>
        <w:spacing w:val="0"/>
        <w:w w:val="100"/>
        <w:position w:val="0"/>
        <w:sz w:val="24"/>
        <w:szCs w:val="24"/>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58627273"/>
    <w:multiLevelType w:val="hybridMultilevel"/>
    <w:tmpl w:val="E16C7C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FE3447B"/>
    <w:multiLevelType w:val="hybridMultilevel"/>
    <w:tmpl w:val="137823B0"/>
    <w:lvl w:ilvl="0" w:tplc="7E8095FA">
      <w:start w:val="1"/>
      <w:numFmt w:val="decimal"/>
      <w:lvlText w:val="%1."/>
      <w:lvlJc w:val="left"/>
      <w:pPr>
        <w:ind w:left="2160" w:hanging="360"/>
      </w:pPr>
      <w:rPr>
        <w:b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8" w15:restartNumberingAfterBreak="0">
    <w:nsid w:val="62633AF0"/>
    <w:multiLevelType w:val="hybridMultilevel"/>
    <w:tmpl w:val="9ED4DD60"/>
    <w:lvl w:ilvl="0" w:tplc="0415000F">
      <w:start w:val="1"/>
      <w:numFmt w:val="decimal"/>
      <w:lvlText w:val="%1."/>
      <w:lvlJc w:val="left"/>
      <w:pPr>
        <w:ind w:left="501" w:hanging="360"/>
      </w:p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29" w15:restartNumberingAfterBreak="0">
    <w:nsid w:val="635D3218"/>
    <w:multiLevelType w:val="hybridMultilevel"/>
    <w:tmpl w:val="FB7A0FBA"/>
    <w:lvl w:ilvl="0" w:tplc="963600AA">
      <w:start w:val="1"/>
      <w:numFmt w:val="decimal"/>
      <w:lvlText w:val="%1."/>
      <w:lvlJc w:val="left"/>
      <w:pPr>
        <w:tabs>
          <w:tab w:val="num" w:pos="340"/>
        </w:tabs>
        <w:ind w:left="397" w:hanging="397"/>
      </w:pPr>
      <w:rPr>
        <w:rFonts w:hint="default"/>
      </w:rPr>
    </w:lvl>
    <w:lvl w:ilvl="1" w:tplc="5D865CA6">
      <w:start w:val="1"/>
      <w:numFmt w:val="lowerLetter"/>
      <w:lvlText w:val="%2)"/>
      <w:lvlJc w:val="left"/>
      <w:pPr>
        <w:tabs>
          <w:tab w:val="num" w:pos="1420"/>
        </w:tabs>
        <w:ind w:left="1420" w:hanging="340"/>
      </w:pPr>
      <w:rPr>
        <w:rFonts w:hint="default"/>
      </w:rPr>
    </w:lvl>
    <w:lvl w:ilvl="2" w:tplc="0415001B">
      <w:start w:val="1"/>
      <w:numFmt w:val="lowerRoman"/>
      <w:lvlText w:val="%3."/>
      <w:lvlJc w:val="right"/>
      <w:pPr>
        <w:tabs>
          <w:tab w:val="num" w:pos="2160"/>
        </w:tabs>
        <w:ind w:left="2160" w:hanging="180"/>
      </w:pPr>
    </w:lvl>
    <w:lvl w:ilvl="3" w:tplc="BE428152">
      <w:start w:val="1"/>
      <w:numFmt w:val="lowerLetter"/>
      <w:lvlText w:val="%4)"/>
      <w:lvlJc w:val="left"/>
      <w:pPr>
        <w:tabs>
          <w:tab w:val="num" w:pos="1211"/>
        </w:tabs>
        <w:ind w:left="1211" w:hanging="360"/>
      </w:pPr>
      <w:rPr>
        <w:rFonts w:ascii="Times New Roman" w:eastAsia="Times New Roman" w:hAnsi="Times New Roman"/>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64B24D8C"/>
    <w:multiLevelType w:val="hybridMultilevel"/>
    <w:tmpl w:val="725804F0"/>
    <w:lvl w:ilvl="0" w:tplc="0C66E2B4">
      <w:start w:val="3"/>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AA752F"/>
    <w:multiLevelType w:val="hybridMultilevel"/>
    <w:tmpl w:val="947E1A42"/>
    <w:lvl w:ilvl="0" w:tplc="963600AA">
      <w:start w:val="1"/>
      <w:numFmt w:val="decimal"/>
      <w:lvlText w:val="%1."/>
      <w:lvlJc w:val="left"/>
      <w:pPr>
        <w:tabs>
          <w:tab w:val="num" w:pos="340"/>
        </w:tabs>
        <w:ind w:left="397" w:hanging="397"/>
      </w:pPr>
      <w:rPr>
        <w:rFonts w:cs="Times New Roman" w:hint="default"/>
      </w:rPr>
    </w:lvl>
    <w:lvl w:ilvl="1" w:tplc="0415000B">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2" w15:restartNumberingAfterBreak="0">
    <w:nsid w:val="6EA90E3A"/>
    <w:multiLevelType w:val="hybridMultilevel"/>
    <w:tmpl w:val="AB44EB0E"/>
    <w:lvl w:ilvl="0" w:tplc="D4D697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C3287B"/>
    <w:multiLevelType w:val="multilevel"/>
    <w:tmpl w:val="291461FC"/>
    <w:lvl w:ilvl="0">
      <w:start w:val="1"/>
      <w:numFmt w:val="lowerLetter"/>
      <w:lvlText w:val="%1)"/>
      <w:lvlJc w:val="left"/>
      <w:rPr>
        <w:rFonts w:ascii="Times New Roman" w:eastAsia="Calibri" w:hAnsi="Times New Roman" w:cs="Times New Roman" w:hint="default"/>
        <w:b w:val="0"/>
        <w:bCs/>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5B744DB"/>
    <w:multiLevelType w:val="multilevel"/>
    <w:tmpl w:val="3386E8CE"/>
    <w:lvl w:ilvl="0">
      <w:start w:val="1"/>
      <w:numFmt w:val="decimal"/>
      <w:lvlText w:val="%1."/>
      <w:lvlJc w:val="left"/>
      <w:pPr>
        <w:ind w:left="2160" w:hanging="360"/>
      </w:pPr>
      <w:rPr>
        <w:sz w:val="24"/>
        <w:szCs w:val="26"/>
      </w:rPr>
    </w:lvl>
    <w:lvl w:ilvl="1">
      <w:start w:val="1"/>
      <w:numFmt w:val="decimal"/>
      <w:isLgl/>
      <w:lvlText w:val="%1.%2."/>
      <w:lvlJc w:val="left"/>
      <w:pPr>
        <w:ind w:left="2160" w:hanging="360"/>
      </w:pPr>
      <w:rPr>
        <w:b w:val="0"/>
      </w:rPr>
    </w:lvl>
    <w:lvl w:ilvl="2">
      <w:start w:val="1"/>
      <w:numFmt w:val="decimal"/>
      <w:lvlText w:val="%3)"/>
      <w:lvlJc w:val="left"/>
      <w:pPr>
        <w:ind w:left="2520" w:hanging="720"/>
      </w:pPr>
      <w:rPr>
        <w:b w:val="0"/>
      </w:rPr>
    </w:lvl>
    <w:lvl w:ilvl="3">
      <w:start w:val="1"/>
      <w:numFmt w:val="decimal"/>
      <w:isLgl/>
      <w:lvlText w:val="%1.%2.%3.%4."/>
      <w:lvlJc w:val="left"/>
      <w:pPr>
        <w:ind w:left="2520" w:hanging="720"/>
      </w:pPr>
      <w:rPr>
        <w:b w:val="0"/>
      </w:rPr>
    </w:lvl>
    <w:lvl w:ilvl="4">
      <w:start w:val="1"/>
      <w:numFmt w:val="decimal"/>
      <w:isLgl/>
      <w:lvlText w:val="%1.%2.%3.%4.%5."/>
      <w:lvlJc w:val="left"/>
      <w:pPr>
        <w:ind w:left="2880" w:hanging="1080"/>
      </w:pPr>
    </w:lvl>
    <w:lvl w:ilvl="5">
      <w:start w:val="1"/>
      <w:numFmt w:val="decimal"/>
      <w:isLgl/>
      <w:lvlText w:val="%1.%2.%3.%4.%5.%6."/>
      <w:lvlJc w:val="left"/>
      <w:pPr>
        <w:ind w:left="2880" w:hanging="1080"/>
      </w:pPr>
    </w:lvl>
    <w:lvl w:ilvl="6">
      <w:start w:val="1"/>
      <w:numFmt w:val="decimal"/>
      <w:isLgl/>
      <w:lvlText w:val="%1.%2.%3.%4.%5.%6.%7."/>
      <w:lvlJc w:val="left"/>
      <w:pPr>
        <w:ind w:left="2880" w:hanging="1080"/>
      </w:pPr>
    </w:lvl>
    <w:lvl w:ilvl="7">
      <w:start w:val="1"/>
      <w:numFmt w:val="decimal"/>
      <w:isLgl/>
      <w:lvlText w:val="%1.%2.%3.%4.%5.%6.%7.%8."/>
      <w:lvlJc w:val="left"/>
      <w:pPr>
        <w:ind w:left="3240" w:hanging="1440"/>
      </w:pPr>
    </w:lvl>
    <w:lvl w:ilvl="8">
      <w:start w:val="1"/>
      <w:numFmt w:val="decimal"/>
      <w:isLgl/>
      <w:lvlText w:val="%1.%2.%3.%4.%5.%6.%7.%8.%9."/>
      <w:lvlJc w:val="left"/>
      <w:pPr>
        <w:ind w:left="3240" w:hanging="1440"/>
      </w:pPr>
    </w:lvl>
  </w:abstractNum>
  <w:num w:numId="1" w16cid:durableId="1899439874">
    <w:abstractNumId w:val="0"/>
  </w:num>
  <w:num w:numId="2" w16cid:durableId="550457579">
    <w:abstractNumId w:val="2"/>
  </w:num>
  <w:num w:numId="3" w16cid:durableId="100423445">
    <w:abstractNumId w:val="3"/>
  </w:num>
  <w:num w:numId="4" w16cid:durableId="1083840851">
    <w:abstractNumId w:val="4"/>
  </w:num>
  <w:num w:numId="5" w16cid:durableId="1627345244">
    <w:abstractNumId w:val="5"/>
  </w:num>
  <w:num w:numId="6" w16cid:durableId="1562903073">
    <w:abstractNumId w:val="24"/>
  </w:num>
  <w:num w:numId="7" w16cid:durableId="1021903825">
    <w:abstractNumId w:val="31"/>
  </w:num>
  <w:num w:numId="8" w16cid:durableId="1279067168">
    <w:abstractNumId w:val="11"/>
  </w:num>
  <w:num w:numId="9" w16cid:durableId="138771226">
    <w:abstractNumId w:val="18"/>
  </w:num>
  <w:num w:numId="10" w16cid:durableId="433553201">
    <w:abstractNumId w:val="8"/>
  </w:num>
  <w:num w:numId="11" w16cid:durableId="1921328054">
    <w:abstractNumId w:val="25"/>
  </w:num>
  <w:num w:numId="12" w16cid:durableId="383066870">
    <w:abstractNumId w:val="33"/>
  </w:num>
  <w:num w:numId="13" w16cid:durableId="1615551818">
    <w:abstractNumId w:val="6"/>
  </w:num>
  <w:num w:numId="14" w16cid:durableId="790326214">
    <w:abstractNumId w:val="19"/>
  </w:num>
  <w:num w:numId="15" w16cid:durableId="1050108125">
    <w:abstractNumId w:val="17"/>
  </w:num>
  <w:num w:numId="16" w16cid:durableId="1327591462">
    <w:abstractNumId w:val="9"/>
  </w:num>
  <w:num w:numId="17" w16cid:durableId="311256054">
    <w:abstractNumId w:val="16"/>
  </w:num>
  <w:num w:numId="18" w16cid:durableId="2095281757">
    <w:abstractNumId w:val="27"/>
  </w:num>
  <w:num w:numId="19" w16cid:durableId="698554679">
    <w:abstractNumId w:val="22"/>
  </w:num>
  <w:num w:numId="20" w16cid:durableId="2003006468">
    <w:abstractNumId w:val="21"/>
  </w:num>
  <w:num w:numId="21" w16cid:durableId="1121456246">
    <w:abstractNumId w:val="26"/>
  </w:num>
  <w:num w:numId="22" w16cid:durableId="1003169969">
    <w:abstractNumId w:val="28"/>
  </w:num>
  <w:num w:numId="23" w16cid:durableId="1340540394">
    <w:abstractNumId w:val="12"/>
  </w:num>
  <w:num w:numId="24" w16cid:durableId="2113552882">
    <w:abstractNumId w:val="14"/>
  </w:num>
  <w:num w:numId="25" w16cid:durableId="1244024899">
    <w:abstractNumId w:val="10"/>
  </w:num>
  <w:num w:numId="26" w16cid:durableId="1608389674">
    <w:abstractNumId w:val="15"/>
  </w:num>
  <w:num w:numId="27" w16cid:durableId="965424591">
    <w:abstractNumId w:val="32"/>
  </w:num>
  <w:num w:numId="28" w16cid:durableId="1492481099">
    <w:abstractNumId w:val="30"/>
  </w:num>
  <w:num w:numId="29" w16cid:durableId="2013143032">
    <w:abstractNumId w:val="13"/>
  </w:num>
  <w:num w:numId="30" w16cid:durableId="1107388229">
    <w:abstractNumId w:val="20"/>
  </w:num>
  <w:num w:numId="31" w16cid:durableId="9753362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78158951">
    <w:abstractNumId w:val="7"/>
  </w:num>
  <w:num w:numId="33" w16cid:durableId="734934044">
    <w:abstractNumId w:val="23"/>
  </w:num>
  <w:num w:numId="34" w16cid:durableId="1217473352">
    <w:abstractNumId w:val="29"/>
  </w:num>
  <w:num w:numId="35" w16cid:durableId="14577920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328"/>
    <w:rsid w:val="0000280F"/>
    <w:rsid w:val="0000725E"/>
    <w:rsid w:val="00027328"/>
    <w:rsid w:val="00046BAC"/>
    <w:rsid w:val="000C13A9"/>
    <w:rsid w:val="000D109C"/>
    <w:rsid w:val="001062C5"/>
    <w:rsid w:val="00190920"/>
    <w:rsid w:val="001C1949"/>
    <w:rsid w:val="001E2975"/>
    <w:rsid w:val="002054FC"/>
    <w:rsid w:val="00262282"/>
    <w:rsid w:val="002854EE"/>
    <w:rsid w:val="00311037"/>
    <w:rsid w:val="003374A3"/>
    <w:rsid w:val="00380983"/>
    <w:rsid w:val="00393C8E"/>
    <w:rsid w:val="003B63C2"/>
    <w:rsid w:val="003C608B"/>
    <w:rsid w:val="003E05B2"/>
    <w:rsid w:val="003E70F5"/>
    <w:rsid w:val="0041585C"/>
    <w:rsid w:val="00431FF8"/>
    <w:rsid w:val="00512BA5"/>
    <w:rsid w:val="00576DFB"/>
    <w:rsid w:val="005C2E2B"/>
    <w:rsid w:val="005D4C6A"/>
    <w:rsid w:val="005F6FF0"/>
    <w:rsid w:val="00680830"/>
    <w:rsid w:val="006A18A0"/>
    <w:rsid w:val="006A24B9"/>
    <w:rsid w:val="006E3C95"/>
    <w:rsid w:val="007302DF"/>
    <w:rsid w:val="00751417"/>
    <w:rsid w:val="007F7AC9"/>
    <w:rsid w:val="00831BBA"/>
    <w:rsid w:val="00847747"/>
    <w:rsid w:val="00882834"/>
    <w:rsid w:val="00894D05"/>
    <w:rsid w:val="008B11CC"/>
    <w:rsid w:val="008C5AF2"/>
    <w:rsid w:val="008E42D5"/>
    <w:rsid w:val="00940708"/>
    <w:rsid w:val="009A0110"/>
    <w:rsid w:val="00A40367"/>
    <w:rsid w:val="00AA7C82"/>
    <w:rsid w:val="00AD7824"/>
    <w:rsid w:val="00BE602B"/>
    <w:rsid w:val="00C37E10"/>
    <w:rsid w:val="00C5125C"/>
    <w:rsid w:val="00CE5616"/>
    <w:rsid w:val="00D06B4A"/>
    <w:rsid w:val="00D41729"/>
    <w:rsid w:val="00D70CEE"/>
    <w:rsid w:val="00D81E8F"/>
    <w:rsid w:val="00D87BC8"/>
    <w:rsid w:val="00DA7384"/>
    <w:rsid w:val="00DB7995"/>
    <w:rsid w:val="00E16CDD"/>
    <w:rsid w:val="00EA1699"/>
    <w:rsid w:val="00EA5481"/>
    <w:rsid w:val="00EB7F14"/>
    <w:rsid w:val="00F03095"/>
    <w:rsid w:val="00F13C1D"/>
    <w:rsid w:val="00F27C65"/>
    <w:rsid w:val="00FF716F"/>
    <w:rsid w:val="1BF0FC05"/>
    <w:rsid w:val="209908A4"/>
    <w:rsid w:val="271358A4"/>
    <w:rsid w:val="2EDC8A25"/>
    <w:rsid w:val="30F0E960"/>
    <w:rsid w:val="3423EA3B"/>
    <w:rsid w:val="677453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0DA03"/>
  <w15:chartTrackingRefBased/>
  <w15:docId w15:val="{6CBB53C7-D77D-4769-996F-39A0F2510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027328"/>
    <w:pPr>
      <w:keepNext/>
      <w:numPr>
        <w:numId w:val="1"/>
      </w:numPr>
      <w:spacing w:after="0" w:line="240" w:lineRule="auto"/>
      <w:outlineLvl w:val="0"/>
    </w:pPr>
    <w:rPr>
      <w:rFonts w:ascii="Times New Roman" w:eastAsia="Calibri" w:hAnsi="Times New Roman" w:cs="Times New Roman"/>
      <w:b/>
      <w:bCs/>
      <w:sz w:val="24"/>
      <w:szCs w:val="24"/>
      <w:lang w:eastAsia="zh-CN"/>
    </w:rPr>
  </w:style>
  <w:style w:type="paragraph" w:styleId="Nagwek2">
    <w:name w:val="heading 2"/>
    <w:basedOn w:val="Normalny"/>
    <w:next w:val="Normalny"/>
    <w:link w:val="Nagwek2Znak"/>
    <w:uiPriority w:val="9"/>
    <w:semiHidden/>
    <w:unhideWhenUsed/>
    <w:qFormat/>
    <w:rsid w:val="00027328"/>
    <w:pPr>
      <w:keepNext/>
      <w:widowControl w:val="0"/>
      <w:suppressAutoHyphens/>
      <w:spacing w:before="240" w:after="60" w:line="240" w:lineRule="auto"/>
      <w:outlineLvl w:val="1"/>
    </w:pPr>
    <w:rPr>
      <w:rFonts w:ascii="Calibri Light" w:eastAsia="Times New Roman" w:hAnsi="Calibri Light" w:cs="Times New Roman"/>
      <w:b/>
      <w:bCs/>
      <w:i/>
      <w:iCs/>
      <w:sz w:val="28"/>
      <w:szCs w:val="28"/>
      <w:lang w:eastAsia="zh-CN"/>
    </w:rPr>
  </w:style>
  <w:style w:type="paragraph" w:styleId="Nagwek3">
    <w:name w:val="heading 3"/>
    <w:basedOn w:val="Normalny"/>
    <w:next w:val="Normalny"/>
    <w:link w:val="Nagwek3Znak"/>
    <w:qFormat/>
    <w:rsid w:val="00027328"/>
    <w:pPr>
      <w:keepNext/>
      <w:widowControl w:val="0"/>
      <w:numPr>
        <w:ilvl w:val="2"/>
        <w:numId w:val="1"/>
      </w:numPr>
      <w:suppressAutoHyphens/>
      <w:spacing w:before="240" w:after="60" w:line="240" w:lineRule="auto"/>
      <w:outlineLvl w:val="2"/>
    </w:pPr>
    <w:rPr>
      <w:rFonts w:ascii="Arial" w:eastAsia="Times New Roman" w:hAnsi="Arial" w:cs="Arial"/>
      <w:b/>
      <w:bCs/>
      <w:sz w:val="26"/>
      <w:szCs w:val="26"/>
      <w:lang w:eastAsia="zh-CN"/>
    </w:rPr>
  </w:style>
  <w:style w:type="paragraph" w:styleId="Nagwek4">
    <w:name w:val="heading 4"/>
    <w:basedOn w:val="Normalny"/>
    <w:next w:val="Normalny"/>
    <w:link w:val="Nagwek4Znak"/>
    <w:uiPriority w:val="9"/>
    <w:semiHidden/>
    <w:unhideWhenUsed/>
    <w:qFormat/>
    <w:rsid w:val="00027328"/>
    <w:pPr>
      <w:keepNext/>
      <w:widowControl w:val="0"/>
      <w:suppressAutoHyphens/>
      <w:spacing w:before="240" w:after="60" w:line="240" w:lineRule="auto"/>
      <w:outlineLvl w:val="3"/>
    </w:pPr>
    <w:rPr>
      <w:rFonts w:ascii="Calibri" w:eastAsia="Times New Roman" w:hAnsi="Calibri" w:cs="Times New Roman"/>
      <w:b/>
      <w:bCs/>
      <w:sz w:val="28"/>
      <w:szCs w:val="28"/>
      <w:lang w:eastAsia="zh-CN"/>
    </w:rPr>
  </w:style>
  <w:style w:type="paragraph" w:styleId="Nagwek5">
    <w:name w:val="heading 5"/>
    <w:basedOn w:val="Normalny"/>
    <w:next w:val="Normalny"/>
    <w:link w:val="Nagwek5Znak"/>
    <w:uiPriority w:val="9"/>
    <w:semiHidden/>
    <w:unhideWhenUsed/>
    <w:qFormat/>
    <w:rsid w:val="00027328"/>
    <w:pPr>
      <w:widowControl w:val="0"/>
      <w:suppressAutoHyphens/>
      <w:spacing w:before="240" w:after="60" w:line="240" w:lineRule="auto"/>
      <w:outlineLvl w:val="4"/>
    </w:pPr>
    <w:rPr>
      <w:rFonts w:ascii="Calibri" w:eastAsia="Times New Roman" w:hAnsi="Calibri" w:cs="Times New Roman"/>
      <w:b/>
      <w:bCs/>
      <w:i/>
      <w:iCs/>
      <w:sz w:val="26"/>
      <w:szCs w:val="26"/>
      <w:lang w:eastAsia="zh-CN"/>
    </w:rPr>
  </w:style>
  <w:style w:type="paragraph" w:styleId="Nagwek8">
    <w:name w:val="heading 8"/>
    <w:basedOn w:val="Normalny"/>
    <w:next w:val="Normalny"/>
    <w:link w:val="Nagwek8Znak"/>
    <w:uiPriority w:val="9"/>
    <w:semiHidden/>
    <w:unhideWhenUsed/>
    <w:qFormat/>
    <w:rsid w:val="00027328"/>
    <w:pPr>
      <w:widowControl w:val="0"/>
      <w:suppressAutoHyphens/>
      <w:spacing w:before="240" w:after="60" w:line="240" w:lineRule="auto"/>
      <w:outlineLvl w:val="7"/>
    </w:pPr>
    <w:rPr>
      <w:rFonts w:ascii="Calibri" w:eastAsia="Times New Roman" w:hAnsi="Calibri" w:cs="Times New Roman"/>
      <w:i/>
      <w:iCs/>
      <w:sz w:val="24"/>
      <w:szCs w:val="24"/>
      <w:lang w:eastAsia="zh-CN"/>
    </w:rPr>
  </w:style>
  <w:style w:type="paragraph" w:styleId="Nagwek9">
    <w:name w:val="heading 9"/>
    <w:basedOn w:val="Normalny"/>
    <w:next w:val="Normalny"/>
    <w:link w:val="Nagwek9Znak"/>
    <w:qFormat/>
    <w:rsid w:val="00027328"/>
    <w:pPr>
      <w:widowControl w:val="0"/>
      <w:numPr>
        <w:ilvl w:val="8"/>
        <w:numId w:val="1"/>
      </w:numPr>
      <w:suppressAutoHyphens/>
      <w:spacing w:before="240" w:after="60" w:line="240" w:lineRule="auto"/>
      <w:outlineLvl w:val="8"/>
    </w:pPr>
    <w:rPr>
      <w:rFonts w:ascii="Cambria" w:eastAsia="Times New Roman" w:hAnsi="Cambria" w:cs="Times New Roman"/>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27328"/>
    <w:rPr>
      <w:rFonts w:ascii="Times New Roman" w:eastAsia="Calibri" w:hAnsi="Times New Roman" w:cs="Times New Roman"/>
      <w:b/>
      <w:bCs/>
      <w:sz w:val="24"/>
      <w:szCs w:val="24"/>
      <w:lang w:eastAsia="zh-CN"/>
    </w:rPr>
  </w:style>
  <w:style w:type="character" w:customStyle="1" w:styleId="Nagwek2Znak">
    <w:name w:val="Nagłówek 2 Znak"/>
    <w:basedOn w:val="Domylnaczcionkaakapitu"/>
    <w:link w:val="Nagwek2"/>
    <w:uiPriority w:val="9"/>
    <w:semiHidden/>
    <w:rsid w:val="00027328"/>
    <w:rPr>
      <w:rFonts w:ascii="Calibri Light" w:eastAsia="Times New Roman" w:hAnsi="Calibri Light" w:cs="Times New Roman"/>
      <w:b/>
      <w:bCs/>
      <w:i/>
      <w:iCs/>
      <w:sz w:val="28"/>
      <w:szCs w:val="28"/>
      <w:lang w:eastAsia="zh-CN"/>
    </w:rPr>
  </w:style>
  <w:style w:type="character" w:customStyle="1" w:styleId="Nagwek3Znak">
    <w:name w:val="Nagłówek 3 Znak"/>
    <w:basedOn w:val="Domylnaczcionkaakapitu"/>
    <w:link w:val="Nagwek3"/>
    <w:rsid w:val="00027328"/>
    <w:rPr>
      <w:rFonts w:ascii="Arial" w:eastAsia="Times New Roman" w:hAnsi="Arial" w:cs="Arial"/>
      <w:b/>
      <w:bCs/>
      <w:sz w:val="26"/>
      <w:szCs w:val="26"/>
      <w:lang w:eastAsia="zh-CN"/>
    </w:rPr>
  </w:style>
  <w:style w:type="character" w:customStyle="1" w:styleId="Nagwek4Znak">
    <w:name w:val="Nagłówek 4 Znak"/>
    <w:basedOn w:val="Domylnaczcionkaakapitu"/>
    <w:link w:val="Nagwek4"/>
    <w:uiPriority w:val="9"/>
    <w:semiHidden/>
    <w:rsid w:val="00027328"/>
    <w:rPr>
      <w:rFonts w:ascii="Calibri" w:eastAsia="Times New Roman" w:hAnsi="Calibri" w:cs="Times New Roman"/>
      <w:b/>
      <w:bCs/>
      <w:sz w:val="28"/>
      <w:szCs w:val="28"/>
      <w:lang w:eastAsia="zh-CN"/>
    </w:rPr>
  </w:style>
  <w:style w:type="character" w:customStyle="1" w:styleId="Nagwek5Znak">
    <w:name w:val="Nagłówek 5 Znak"/>
    <w:basedOn w:val="Domylnaczcionkaakapitu"/>
    <w:link w:val="Nagwek5"/>
    <w:uiPriority w:val="9"/>
    <w:semiHidden/>
    <w:rsid w:val="00027328"/>
    <w:rPr>
      <w:rFonts w:ascii="Calibri" w:eastAsia="Times New Roman" w:hAnsi="Calibri" w:cs="Times New Roman"/>
      <w:b/>
      <w:bCs/>
      <w:i/>
      <w:iCs/>
      <w:sz w:val="26"/>
      <w:szCs w:val="26"/>
      <w:lang w:eastAsia="zh-CN"/>
    </w:rPr>
  </w:style>
  <w:style w:type="character" w:customStyle="1" w:styleId="Nagwek8Znak">
    <w:name w:val="Nagłówek 8 Znak"/>
    <w:basedOn w:val="Domylnaczcionkaakapitu"/>
    <w:link w:val="Nagwek8"/>
    <w:uiPriority w:val="9"/>
    <w:semiHidden/>
    <w:rsid w:val="00027328"/>
    <w:rPr>
      <w:rFonts w:ascii="Calibri" w:eastAsia="Times New Roman" w:hAnsi="Calibri" w:cs="Times New Roman"/>
      <w:i/>
      <w:iCs/>
      <w:sz w:val="24"/>
      <w:szCs w:val="24"/>
      <w:lang w:eastAsia="zh-CN"/>
    </w:rPr>
  </w:style>
  <w:style w:type="character" w:customStyle="1" w:styleId="Nagwek9Znak">
    <w:name w:val="Nagłówek 9 Znak"/>
    <w:basedOn w:val="Domylnaczcionkaakapitu"/>
    <w:link w:val="Nagwek9"/>
    <w:rsid w:val="00027328"/>
    <w:rPr>
      <w:rFonts w:ascii="Cambria" w:eastAsia="Times New Roman" w:hAnsi="Cambria" w:cs="Times New Roman"/>
      <w:lang w:eastAsia="zh-CN"/>
    </w:rPr>
  </w:style>
  <w:style w:type="numbering" w:customStyle="1" w:styleId="Bezlisty1">
    <w:name w:val="Bez listy1"/>
    <w:next w:val="Bezlisty"/>
    <w:uiPriority w:val="99"/>
    <w:semiHidden/>
    <w:unhideWhenUsed/>
    <w:rsid w:val="00027328"/>
  </w:style>
  <w:style w:type="character" w:customStyle="1" w:styleId="WW8Num1z0">
    <w:name w:val="WW8Num1z0"/>
    <w:rsid w:val="00027328"/>
    <w:rPr>
      <w:rFonts w:cs="Times New Roman"/>
    </w:rPr>
  </w:style>
  <w:style w:type="character" w:customStyle="1" w:styleId="WW8Num1z1">
    <w:name w:val="WW8Num1z1"/>
    <w:rsid w:val="00027328"/>
    <w:rPr>
      <w:rFonts w:ascii="Times New Roman" w:eastAsia="Times New Roman" w:hAnsi="Times New Roman" w:cs="Times New Roman"/>
    </w:rPr>
  </w:style>
  <w:style w:type="character" w:customStyle="1" w:styleId="WW8Num2z0">
    <w:name w:val="WW8Num2z0"/>
    <w:rsid w:val="00027328"/>
    <w:rPr>
      <w:rFonts w:ascii="Times New Roman" w:hAnsi="Times New Roman" w:cs="Times New Roman"/>
      <w:b w:val="0"/>
      <w:bCs w:val="0"/>
      <w:color w:val="000000"/>
      <w:sz w:val="20"/>
      <w:szCs w:val="20"/>
      <w:lang w:eastAsia="ar-SA"/>
    </w:rPr>
  </w:style>
  <w:style w:type="character" w:customStyle="1" w:styleId="WW8Num2z3">
    <w:name w:val="WW8Num2z3"/>
    <w:rsid w:val="00027328"/>
    <w:rPr>
      <w:rFonts w:ascii="Times New Roman" w:hAnsi="Times New Roman" w:cs="Times New Roman"/>
      <w:sz w:val="18"/>
      <w:szCs w:val="18"/>
      <w:lang w:eastAsia="pl-PL"/>
    </w:rPr>
  </w:style>
  <w:style w:type="character" w:customStyle="1" w:styleId="WW8Num3z0">
    <w:name w:val="WW8Num3z0"/>
    <w:rsid w:val="00027328"/>
    <w:rPr>
      <w:rFonts w:ascii="Times New Roman" w:hAnsi="Times New Roman" w:cs="Times New Roman"/>
      <w:sz w:val="20"/>
      <w:szCs w:val="20"/>
      <w:lang w:eastAsia="pl-PL"/>
    </w:rPr>
  </w:style>
  <w:style w:type="character" w:customStyle="1" w:styleId="WW8Num4z0">
    <w:name w:val="WW8Num4z0"/>
    <w:rsid w:val="00027328"/>
    <w:rPr>
      <w:rFonts w:ascii="Times New Roman" w:hAnsi="Times New Roman" w:cs="Times New Roman"/>
      <w:bCs/>
      <w:sz w:val="20"/>
      <w:szCs w:val="20"/>
      <w:lang w:eastAsia="ar-SA"/>
    </w:rPr>
  </w:style>
  <w:style w:type="character" w:customStyle="1" w:styleId="WW8Num5z0">
    <w:name w:val="WW8Num5z0"/>
    <w:rsid w:val="00027328"/>
    <w:rPr>
      <w:sz w:val="22"/>
      <w:szCs w:val="22"/>
    </w:rPr>
  </w:style>
  <w:style w:type="character" w:customStyle="1" w:styleId="WW8Num9z0">
    <w:name w:val="WW8Num9z0"/>
    <w:rsid w:val="00027328"/>
    <w:rPr>
      <w:rFonts w:cs="Times New Roman"/>
    </w:rPr>
  </w:style>
  <w:style w:type="character" w:customStyle="1" w:styleId="WW8Num9z2">
    <w:name w:val="WW8Num9z2"/>
    <w:rsid w:val="00027328"/>
    <w:rPr>
      <w:rFonts w:cs="Times New Roman"/>
      <w:color w:val="auto"/>
    </w:rPr>
  </w:style>
  <w:style w:type="character" w:customStyle="1" w:styleId="WW8Num9z3">
    <w:name w:val="WW8Num9z3"/>
    <w:rsid w:val="00027328"/>
    <w:rPr>
      <w:rFonts w:ascii="Times New Roman" w:eastAsia="Times New Roman" w:hAnsi="Times New Roman" w:cs="Times New Roman"/>
    </w:rPr>
  </w:style>
  <w:style w:type="character" w:customStyle="1" w:styleId="WW8Num10z0">
    <w:name w:val="WW8Num10z0"/>
    <w:rsid w:val="00027328"/>
    <w:rPr>
      <w:rFonts w:cs="Times New Roman"/>
    </w:rPr>
  </w:style>
  <w:style w:type="character" w:customStyle="1" w:styleId="WW8Num10z1">
    <w:name w:val="WW8Num10z1"/>
    <w:rsid w:val="00027328"/>
    <w:rPr>
      <w:rFonts w:ascii="Symbol" w:eastAsia="Times New Roman" w:hAnsi="Symbol" w:cs="Symbol"/>
    </w:rPr>
  </w:style>
  <w:style w:type="character" w:customStyle="1" w:styleId="WW8Num11z0">
    <w:name w:val="WW8Num11z0"/>
    <w:rsid w:val="00027328"/>
    <w:rPr>
      <w:rFonts w:cs="Times New Roman"/>
    </w:rPr>
  </w:style>
  <w:style w:type="character" w:customStyle="1" w:styleId="WW8Num11z1">
    <w:name w:val="WW8Num11z1"/>
    <w:rsid w:val="00027328"/>
    <w:rPr>
      <w:rFonts w:ascii="Times New Roman" w:eastAsia="Times New Roman" w:hAnsi="Times New Roman" w:cs="Times New Roman"/>
    </w:rPr>
  </w:style>
  <w:style w:type="character" w:customStyle="1" w:styleId="WW8Num14z0">
    <w:name w:val="WW8Num14z0"/>
    <w:rsid w:val="00027328"/>
    <w:rPr>
      <w:rFonts w:ascii="Calibri" w:eastAsia="Times New Roman" w:hAnsi="Calibri" w:cs="Times New Roman"/>
    </w:rPr>
  </w:style>
  <w:style w:type="character" w:customStyle="1" w:styleId="WW8Num14z1">
    <w:name w:val="WW8Num14z1"/>
    <w:rsid w:val="00027328"/>
    <w:rPr>
      <w:rFonts w:cs="Times New Roman"/>
    </w:rPr>
  </w:style>
  <w:style w:type="character" w:customStyle="1" w:styleId="WW8Num15z0">
    <w:name w:val="WW8Num15z0"/>
    <w:rsid w:val="00027328"/>
    <w:rPr>
      <w:rFonts w:ascii="Symbol" w:hAnsi="Symbol" w:cs="Symbol"/>
    </w:rPr>
  </w:style>
  <w:style w:type="character" w:customStyle="1" w:styleId="WW8Num15z1">
    <w:name w:val="WW8Num15z1"/>
    <w:rsid w:val="00027328"/>
    <w:rPr>
      <w:rFonts w:ascii="Courier New" w:hAnsi="Courier New" w:cs="Courier New"/>
    </w:rPr>
  </w:style>
  <w:style w:type="character" w:customStyle="1" w:styleId="WW8Num15z2">
    <w:name w:val="WW8Num15z2"/>
    <w:rsid w:val="00027328"/>
    <w:rPr>
      <w:rFonts w:ascii="Wingdings" w:hAnsi="Wingdings" w:cs="Wingdings"/>
    </w:rPr>
  </w:style>
  <w:style w:type="character" w:customStyle="1" w:styleId="WW8Num16z0">
    <w:name w:val="WW8Num16z0"/>
    <w:rsid w:val="00027328"/>
    <w:rPr>
      <w:rFonts w:ascii="Times New Roman" w:hAnsi="Times New Roman" w:cs="Times New Roman"/>
      <w:b w:val="0"/>
      <w:bCs w:val="0"/>
      <w:i w:val="0"/>
      <w:iCs w:val="0"/>
      <w:sz w:val="20"/>
      <w:szCs w:val="20"/>
    </w:rPr>
  </w:style>
  <w:style w:type="character" w:customStyle="1" w:styleId="WW8Num16z3">
    <w:name w:val="WW8Num16z3"/>
    <w:rsid w:val="00027328"/>
    <w:rPr>
      <w:rFonts w:cs="Times New Roman"/>
    </w:rPr>
  </w:style>
  <w:style w:type="character" w:customStyle="1" w:styleId="WW8Num17z0">
    <w:name w:val="WW8Num17z0"/>
    <w:rsid w:val="00027328"/>
    <w:rPr>
      <w:rFonts w:ascii="Symbol" w:hAnsi="Symbol" w:cs="Symbol"/>
    </w:rPr>
  </w:style>
  <w:style w:type="character" w:customStyle="1" w:styleId="WW8Num17z1">
    <w:name w:val="WW8Num17z1"/>
    <w:rsid w:val="00027328"/>
    <w:rPr>
      <w:rFonts w:ascii="Courier New" w:hAnsi="Courier New" w:cs="Courier New"/>
    </w:rPr>
  </w:style>
  <w:style w:type="character" w:customStyle="1" w:styleId="WW8Num17z2">
    <w:name w:val="WW8Num17z2"/>
    <w:rsid w:val="00027328"/>
    <w:rPr>
      <w:rFonts w:ascii="Wingdings" w:hAnsi="Wingdings" w:cs="Wingdings"/>
    </w:rPr>
  </w:style>
  <w:style w:type="character" w:customStyle="1" w:styleId="WW8Num20z1">
    <w:name w:val="WW8Num20z1"/>
    <w:rsid w:val="00027328"/>
    <w:rPr>
      <w:rFonts w:ascii="Courier New" w:hAnsi="Courier New" w:cs="Courier New"/>
    </w:rPr>
  </w:style>
  <w:style w:type="character" w:customStyle="1" w:styleId="WW8Num20z2">
    <w:name w:val="WW8Num20z2"/>
    <w:rsid w:val="00027328"/>
    <w:rPr>
      <w:rFonts w:ascii="Wingdings" w:hAnsi="Wingdings" w:cs="Wingdings"/>
    </w:rPr>
  </w:style>
  <w:style w:type="character" w:customStyle="1" w:styleId="WW8Num20z3">
    <w:name w:val="WW8Num20z3"/>
    <w:rsid w:val="00027328"/>
    <w:rPr>
      <w:rFonts w:ascii="Symbol" w:hAnsi="Symbol" w:cs="Symbol"/>
    </w:rPr>
  </w:style>
  <w:style w:type="character" w:customStyle="1" w:styleId="WW8Num22z0">
    <w:name w:val="WW8Num22z0"/>
    <w:rsid w:val="00027328"/>
    <w:rPr>
      <w:rFonts w:ascii="Calibri" w:eastAsia="Times New Roman" w:hAnsi="Calibri" w:cs="Times New Roman"/>
    </w:rPr>
  </w:style>
  <w:style w:type="character" w:customStyle="1" w:styleId="WW8Num22z1">
    <w:name w:val="WW8Num22z1"/>
    <w:rsid w:val="00027328"/>
    <w:rPr>
      <w:rFonts w:cs="Times New Roman"/>
    </w:rPr>
  </w:style>
  <w:style w:type="character" w:customStyle="1" w:styleId="WW8Num23z0">
    <w:name w:val="WW8Num23z0"/>
    <w:rsid w:val="00027328"/>
    <w:rPr>
      <w:rFonts w:cs="Times New Roman"/>
    </w:rPr>
  </w:style>
  <w:style w:type="character" w:customStyle="1" w:styleId="WW8Num24z0">
    <w:name w:val="WW8Num24z0"/>
    <w:rsid w:val="00027328"/>
    <w:rPr>
      <w:rFonts w:ascii="Symbol" w:hAnsi="Symbol" w:cs="Symbol"/>
    </w:rPr>
  </w:style>
  <w:style w:type="character" w:customStyle="1" w:styleId="WW8Num24z1">
    <w:name w:val="WW8Num24z1"/>
    <w:rsid w:val="00027328"/>
    <w:rPr>
      <w:rFonts w:ascii="Courier New" w:hAnsi="Courier New" w:cs="Courier New"/>
    </w:rPr>
  </w:style>
  <w:style w:type="character" w:customStyle="1" w:styleId="WW8Num24z2">
    <w:name w:val="WW8Num24z2"/>
    <w:rsid w:val="00027328"/>
    <w:rPr>
      <w:rFonts w:ascii="Wingdings" w:hAnsi="Wingdings" w:cs="Wingdings"/>
    </w:rPr>
  </w:style>
  <w:style w:type="character" w:customStyle="1" w:styleId="WW8Num25z0">
    <w:name w:val="WW8Num25z0"/>
    <w:rsid w:val="00027328"/>
    <w:rPr>
      <w:rFonts w:ascii="Times New Roman" w:eastAsia="Times New Roman" w:hAnsi="Times New Roman" w:cs="Times New Roman"/>
    </w:rPr>
  </w:style>
  <w:style w:type="character" w:customStyle="1" w:styleId="WW8Num26z1">
    <w:name w:val="WW8Num26z1"/>
    <w:rsid w:val="00027328"/>
    <w:rPr>
      <w:rFonts w:ascii="Courier New" w:hAnsi="Courier New" w:cs="Courier New"/>
    </w:rPr>
  </w:style>
  <w:style w:type="character" w:customStyle="1" w:styleId="WW8Num26z2">
    <w:name w:val="WW8Num26z2"/>
    <w:rsid w:val="00027328"/>
    <w:rPr>
      <w:rFonts w:ascii="Wingdings" w:hAnsi="Wingdings" w:cs="Wingdings"/>
    </w:rPr>
  </w:style>
  <w:style w:type="character" w:customStyle="1" w:styleId="WW8Num26z3">
    <w:name w:val="WW8Num26z3"/>
    <w:rsid w:val="00027328"/>
    <w:rPr>
      <w:rFonts w:ascii="Symbol" w:hAnsi="Symbol" w:cs="Symbol"/>
    </w:rPr>
  </w:style>
  <w:style w:type="character" w:customStyle="1" w:styleId="WW8Num27z0">
    <w:name w:val="WW8Num27z0"/>
    <w:rsid w:val="00027328"/>
    <w:rPr>
      <w:rFonts w:cs="Times New Roman"/>
    </w:rPr>
  </w:style>
  <w:style w:type="character" w:customStyle="1" w:styleId="WW8Num28z0">
    <w:name w:val="WW8Num28z0"/>
    <w:rsid w:val="00027328"/>
    <w:rPr>
      <w:rFonts w:ascii="Times New Roman" w:hAnsi="Times New Roman" w:cs="Times New Roman"/>
      <w:sz w:val="22"/>
      <w:szCs w:val="22"/>
    </w:rPr>
  </w:style>
  <w:style w:type="character" w:customStyle="1" w:styleId="WW8Num28z1">
    <w:name w:val="WW8Num28z1"/>
    <w:rsid w:val="00027328"/>
    <w:rPr>
      <w:rFonts w:cs="Times New Roman"/>
    </w:rPr>
  </w:style>
  <w:style w:type="character" w:customStyle="1" w:styleId="WW8Num29z0">
    <w:name w:val="WW8Num29z0"/>
    <w:rsid w:val="00027328"/>
    <w:rPr>
      <w:rFonts w:cs="Times New Roman"/>
    </w:rPr>
  </w:style>
  <w:style w:type="character" w:customStyle="1" w:styleId="WW8Num31z1">
    <w:name w:val="WW8Num31z1"/>
    <w:rsid w:val="00027328"/>
    <w:rPr>
      <w:rFonts w:ascii="Times New Roman" w:eastAsia="Mangal" w:hAnsi="Times New Roman" w:cs="Times New Roman"/>
    </w:rPr>
  </w:style>
  <w:style w:type="character" w:customStyle="1" w:styleId="WW8Num31z2">
    <w:name w:val="WW8Num31z2"/>
    <w:rsid w:val="00027328"/>
    <w:rPr>
      <w:rFonts w:ascii="Calibri" w:eastAsia="Mangal" w:hAnsi="Calibri" w:cs="Times New Roman"/>
    </w:rPr>
  </w:style>
  <w:style w:type="character" w:customStyle="1" w:styleId="WW8Num32z0">
    <w:name w:val="WW8Num32z0"/>
    <w:rsid w:val="00027328"/>
    <w:rPr>
      <w:rFonts w:ascii="Symbol" w:hAnsi="Symbol" w:cs="Symbol"/>
    </w:rPr>
  </w:style>
  <w:style w:type="character" w:customStyle="1" w:styleId="WW8Num32z1">
    <w:name w:val="WW8Num32z1"/>
    <w:rsid w:val="00027328"/>
    <w:rPr>
      <w:rFonts w:ascii="Courier New" w:hAnsi="Courier New" w:cs="Courier New"/>
    </w:rPr>
  </w:style>
  <w:style w:type="character" w:customStyle="1" w:styleId="WW8Num32z2">
    <w:name w:val="WW8Num32z2"/>
    <w:rsid w:val="00027328"/>
    <w:rPr>
      <w:rFonts w:ascii="Wingdings" w:hAnsi="Wingdings" w:cs="Wingdings"/>
    </w:rPr>
  </w:style>
  <w:style w:type="character" w:customStyle="1" w:styleId="WW8Num33z0">
    <w:name w:val="WW8Num33z0"/>
    <w:rsid w:val="00027328"/>
    <w:rPr>
      <w:rFonts w:ascii="Times New Roman" w:eastAsia="Times New Roman" w:hAnsi="Times New Roman" w:cs="Times New Roman"/>
    </w:rPr>
  </w:style>
  <w:style w:type="character" w:customStyle="1" w:styleId="WW8Num34z0">
    <w:name w:val="WW8Num34z0"/>
    <w:rsid w:val="00027328"/>
    <w:rPr>
      <w:rFonts w:cs="Times New Roman"/>
      <w:sz w:val="24"/>
      <w:szCs w:val="24"/>
    </w:rPr>
  </w:style>
  <w:style w:type="character" w:customStyle="1" w:styleId="WW8Num34z1">
    <w:name w:val="WW8Num34z1"/>
    <w:rsid w:val="00027328"/>
    <w:rPr>
      <w:rFonts w:cs="Times New Roman"/>
    </w:rPr>
  </w:style>
  <w:style w:type="character" w:customStyle="1" w:styleId="WW8Num35z0">
    <w:name w:val="WW8Num35z0"/>
    <w:rsid w:val="00027328"/>
    <w:rPr>
      <w:rFonts w:cs="Times New Roman"/>
    </w:rPr>
  </w:style>
  <w:style w:type="character" w:customStyle="1" w:styleId="WW8Num36z0">
    <w:name w:val="WW8Num36z0"/>
    <w:rsid w:val="00027328"/>
    <w:rPr>
      <w:rFonts w:ascii="Symbol" w:hAnsi="Symbol" w:cs="Symbol"/>
    </w:rPr>
  </w:style>
  <w:style w:type="character" w:customStyle="1" w:styleId="WW8Num36z1">
    <w:name w:val="WW8Num36z1"/>
    <w:rsid w:val="00027328"/>
    <w:rPr>
      <w:rFonts w:ascii="Courier New" w:hAnsi="Courier New" w:cs="Courier New"/>
    </w:rPr>
  </w:style>
  <w:style w:type="character" w:customStyle="1" w:styleId="WW8Num36z2">
    <w:name w:val="WW8Num36z2"/>
    <w:rsid w:val="00027328"/>
    <w:rPr>
      <w:rFonts w:ascii="Wingdings" w:hAnsi="Wingdings" w:cs="Wingdings"/>
    </w:rPr>
  </w:style>
  <w:style w:type="character" w:customStyle="1" w:styleId="WW8Num37z0">
    <w:name w:val="WW8Num37z0"/>
    <w:rsid w:val="00027328"/>
    <w:rPr>
      <w:rFonts w:cs="Times New Roman"/>
    </w:rPr>
  </w:style>
  <w:style w:type="character" w:customStyle="1" w:styleId="WW8Num38z0">
    <w:name w:val="WW8Num38z0"/>
    <w:rsid w:val="00027328"/>
    <w:rPr>
      <w:rFonts w:cs="Times New Roman"/>
      <w:b w:val="0"/>
      <w:bCs w:val="0"/>
      <w:color w:val="auto"/>
    </w:rPr>
  </w:style>
  <w:style w:type="character" w:customStyle="1" w:styleId="WW8Num38z1">
    <w:name w:val="WW8Num38z1"/>
    <w:rsid w:val="00027328"/>
    <w:rPr>
      <w:rFonts w:cs="Times New Roman"/>
    </w:rPr>
  </w:style>
  <w:style w:type="character" w:customStyle="1" w:styleId="WW8Num39z0">
    <w:name w:val="WW8Num39z0"/>
    <w:rsid w:val="00027328"/>
    <w:rPr>
      <w:rFonts w:ascii="Symbol" w:hAnsi="Symbol" w:cs="Symbol"/>
    </w:rPr>
  </w:style>
  <w:style w:type="character" w:customStyle="1" w:styleId="WW8Num39z1">
    <w:name w:val="WW8Num39z1"/>
    <w:rsid w:val="00027328"/>
    <w:rPr>
      <w:rFonts w:ascii="Courier New" w:hAnsi="Courier New" w:cs="Courier New"/>
    </w:rPr>
  </w:style>
  <w:style w:type="character" w:customStyle="1" w:styleId="WW8Num39z2">
    <w:name w:val="WW8Num39z2"/>
    <w:rsid w:val="00027328"/>
    <w:rPr>
      <w:rFonts w:ascii="Wingdings" w:hAnsi="Wingdings" w:cs="Wingdings"/>
    </w:rPr>
  </w:style>
  <w:style w:type="character" w:customStyle="1" w:styleId="WW8Num40z0">
    <w:name w:val="WW8Num40z0"/>
    <w:rsid w:val="00027328"/>
    <w:rPr>
      <w:color w:val="000000"/>
    </w:rPr>
  </w:style>
  <w:style w:type="character" w:customStyle="1" w:styleId="WW8Num41z0">
    <w:name w:val="WW8Num41z0"/>
    <w:rsid w:val="00027328"/>
    <w:rPr>
      <w:rFonts w:ascii="Symbol" w:hAnsi="Symbol" w:cs="Symbol"/>
    </w:rPr>
  </w:style>
  <w:style w:type="character" w:customStyle="1" w:styleId="WW8Num41z1">
    <w:name w:val="WW8Num41z1"/>
    <w:rsid w:val="00027328"/>
    <w:rPr>
      <w:rFonts w:ascii="Courier New" w:hAnsi="Courier New" w:cs="Courier New"/>
    </w:rPr>
  </w:style>
  <w:style w:type="character" w:customStyle="1" w:styleId="WW8Num41z2">
    <w:name w:val="WW8Num41z2"/>
    <w:rsid w:val="00027328"/>
    <w:rPr>
      <w:rFonts w:ascii="Wingdings" w:hAnsi="Wingdings" w:cs="Wingdings"/>
    </w:rPr>
  </w:style>
  <w:style w:type="character" w:customStyle="1" w:styleId="WW8Num43z0">
    <w:name w:val="WW8Num43z0"/>
    <w:rsid w:val="00027328"/>
    <w:rPr>
      <w:rFonts w:cs="Times New Roman"/>
    </w:rPr>
  </w:style>
  <w:style w:type="character" w:customStyle="1" w:styleId="WW8Num44z0">
    <w:name w:val="WW8Num44z0"/>
    <w:rsid w:val="00027328"/>
    <w:rPr>
      <w:rFonts w:cs="Times New Roman"/>
      <w:color w:val="auto"/>
    </w:rPr>
  </w:style>
  <w:style w:type="character" w:customStyle="1" w:styleId="WW8Num44z1">
    <w:name w:val="WW8Num44z1"/>
    <w:rsid w:val="00027328"/>
    <w:rPr>
      <w:rFonts w:cs="Times New Roman"/>
    </w:rPr>
  </w:style>
  <w:style w:type="character" w:customStyle="1" w:styleId="WW8Num46z0">
    <w:name w:val="WW8Num46z0"/>
    <w:rsid w:val="00027328"/>
    <w:rPr>
      <w:rFonts w:cs="Times New Roman"/>
    </w:rPr>
  </w:style>
  <w:style w:type="character" w:customStyle="1" w:styleId="WW8Num47z0">
    <w:name w:val="WW8Num47z0"/>
    <w:rsid w:val="00027328"/>
    <w:rPr>
      <w:rFonts w:cs="Times New Roman"/>
    </w:rPr>
  </w:style>
  <w:style w:type="character" w:customStyle="1" w:styleId="WW8Num47z1">
    <w:name w:val="WW8Num47z1"/>
    <w:rsid w:val="00027328"/>
    <w:rPr>
      <w:rFonts w:ascii="Wingdings" w:hAnsi="Wingdings" w:cs="Wingdings"/>
    </w:rPr>
  </w:style>
  <w:style w:type="character" w:customStyle="1" w:styleId="WW8Num48z0">
    <w:name w:val="WW8Num48z0"/>
    <w:rsid w:val="00027328"/>
    <w:rPr>
      <w:rFonts w:ascii="Times New Roman" w:hAnsi="Times New Roman" w:cs="Times New Roman"/>
      <w:b w:val="0"/>
      <w:bCs w:val="0"/>
      <w:i w:val="0"/>
      <w:iCs w:val="0"/>
      <w:sz w:val="24"/>
      <w:szCs w:val="24"/>
    </w:rPr>
  </w:style>
  <w:style w:type="character" w:customStyle="1" w:styleId="WW8Num48z1">
    <w:name w:val="WW8Num48z1"/>
    <w:rsid w:val="00027328"/>
    <w:rPr>
      <w:rFonts w:ascii="Times New Roman" w:hAnsi="Times New Roman" w:cs="Times New Roman"/>
      <w:b w:val="0"/>
      <w:bCs w:val="0"/>
      <w:i w:val="0"/>
      <w:iCs w:val="0"/>
      <w:sz w:val="20"/>
      <w:szCs w:val="20"/>
    </w:rPr>
  </w:style>
  <w:style w:type="character" w:customStyle="1" w:styleId="WW8Num48z3">
    <w:name w:val="WW8Num48z3"/>
    <w:rsid w:val="00027328"/>
    <w:rPr>
      <w:rFonts w:cs="Times New Roman"/>
    </w:rPr>
  </w:style>
  <w:style w:type="character" w:customStyle="1" w:styleId="WW8Num49z0">
    <w:name w:val="WW8Num49z0"/>
    <w:rsid w:val="00027328"/>
    <w:rPr>
      <w:rFonts w:ascii="Symbol" w:hAnsi="Symbol" w:cs="Symbol"/>
    </w:rPr>
  </w:style>
  <w:style w:type="character" w:customStyle="1" w:styleId="WW8Num49z1">
    <w:name w:val="WW8Num49z1"/>
    <w:rsid w:val="00027328"/>
    <w:rPr>
      <w:rFonts w:ascii="Courier New" w:hAnsi="Courier New" w:cs="Courier New"/>
    </w:rPr>
  </w:style>
  <w:style w:type="character" w:customStyle="1" w:styleId="WW8Num49z2">
    <w:name w:val="WW8Num49z2"/>
    <w:rsid w:val="00027328"/>
    <w:rPr>
      <w:rFonts w:ascii="Wingdings" w:hAnsi="Wingdings" w:cs="Wingdings"/>
    </w:rPr>
  </w:style>
  <w:style w:type="character" w:customStyle="1" w:styleId="WW8Num50z0">
    <w:name w:val="WW8Num50z0"/>
    <w:rsid w:val="00027328"/>
    <w:rPr>
      <w:rFonts w:ascii="Symbol" w:hAnsi="Symbol" w:cs="Symbol"/>
    </w:rPr>
  </w:style>
  <w:style w:type="character" w:customStyle="1" w:styleId="WW8Num50z1">
    <w:name w:val="WW8Num50z1"/>
    <w:rsid w:val="00027328"/>
    <w:rPr>
      <w:rFonts w:ascii="Courier New" w:hAnsi="Courier New" w:cs="Courier New"/>
    </w:rPr>
  </w:style>
  <w:style w:type="character" w:customStyle="1" w:styleId="WW8Num50z2">
    <w:name w:val="WW8Num50z2"/>
    <w:rsid w:val="00027328"/>
    <w:rPr>
      <w:rFonts w:ascii="Wingdings" w:hAnsi="Wingdings" w:cs="Wingdings"/>
    </w:rPr>
  </w:style>
  <w:style w:type="character" w:customStyle="1" w:styleId="Domylnaczcionkaakapitu1">
    <w:name w:val="Domyślna czcionka akapitu1"/>
    <w:rsid w:val="00027328"/>
  </w:style>
  <w:style w:type="character" w:customStyle="1" w:styleId="Tekstpodstawowy2Znak">
    <w:name w:val="Tekst podstawowy 2 Znak"/>
    <w:rsid w:val="00027328"/>
    <w:rPr>
      <w:rFonts w:ascii="Tahoma" w:hAnsi="Tahoma" w:cs="Tahoma"/>
      <w:sz w:val="22"/>
      <w:szCs w:val="22"/>
      <w:lang w:val="pl-PL" w:bidi="ar-SA"/>
    </w:rPr>
  </w:style>
  <w:style w:type="character" w:customStyle="1" w:styleId="Tekstpodstawowy3Znak">
    <w:name w:val="Tekst podstawowy 3 Znak"/>
    <w:link w:val="Tekstpodstawowy3"/>
    <w:rsid w:val="00027328"/>
    <w:rPr>
      <w:sz w:val="16"/>
      <w:szCs w:val="16"/>
    </w:rPr>
  </w:style>
  <w:style w:type="paragraph" w:styleId="Tekstpodstawowy3">
    <w:name w:val="Body Text 3"/>
    <w:basedOn w:val="Normalny"/>
    <w:link w:val="Tekstpodstawowy3Znak"/>
    <w:rsid w:val="00027328"/>
    <w:pPr>
      <w:widowControl w:val="0"/>
      <w:suppressAutoHyphens/>
      <w:spacing w:after="120" w:line="240" w:lineRule="auto"/>
    </w:pPr>
    <w:rPr>
      <w:sz w:val="16"/>
      <w:szCs w:val="16"/>
    </w:rPr>
  </w:style>
  <w:style w:type="character" w:customStyle="1" w:styleId="Tekstpodstawowy3Znak1">
    <w:name w:val="Tekst podstawowy 3 Znak1"/>
    <w:basedOn w:val="Domylnaczcionkaakapitu"/>
    <w:uiPriority w:val="99"/>
    <w:semiHidden/>
    <w:rsid w:val="00027328"/>
    <w:rPr>
      <w:sz w:val="16"/>
      <w:szCs w:val="16"/>
    </w:rPr>
  </w:style>
  <w:style w:type="character" w:styleId="Hipercze">
    <w:name w:val="Hyperlink"/>
    <w:uiPriority w:val="99"/>
    <w:rsid w:val="00027328"/>
    <w:rPr>
      <w:rFonts w:cs="Times New Roman"/>
      <w:color w:val="0000FF"/>
      <w:u w:val="single"/>
    </w:rPr>
  </w:style>
  <w:style w:type="character" w:customStyle="1" w:styleId="TekstpodstawowywcityZnak">
    <w:name w:val="Tekst podstawowy wcięty Znak"/>
    <w:rsid w:val="00027328"/>
    <w:rPr>
      <w:rFonts w:eastAsia="Calibri"/>
      <w:kern w:val="1"/>
      <w:sz w:val="24"/>
      <w:szCs w:val="24"/>
      <w:lang w:val="pl-PL" w:bidi="ar-SA"/>
    </w:rPr>
  </w:style>
  <w:style w:type="character" w:customStyle="1" w:styleId="TekstdymkaZnak">
    <w:name w:val="Tekst dymka Znak"/>
    <w:uiPriority w:val="99"/>
    <w:rsid w:val="00027328"/>
    <w:rPr>
      <w:rFonts w:ascii="Tahoma" w:hAnsi="Tahoma" w:cs="Tahoma"/>
      <w:sz w:val="16"/>
      <w:szCs w:val="16"/>
      <w:lang w:val="pl-PL" w:bidi="ar-SA"/>
    </w:rPr>
  </w:style>
  <w:style w:type="character" w:customStyle="1" w:styleId="TekstprzypisudolnegoZnak">
    <w:name w:val="Tekst przypisu dolnego Znak"/>
    <w:rsid w:val="00027328"/>
    <w:rPr>
      <w:rFonts w:eastAsia="Calibri"/>
      <w:lang w:val="pl-PL" w:bidi="ar-SA"/>
    </w:rPr>
  </w:style>
  <w:style w:type="character" w:customStyle="1" w:styleId="Znakiprzypiswdolnych">
    <w:name w:val="Znaki przypisów dolnych"/>
    <w:rsid w:val="00027328"/>
    <w:rPr>
      <w:rFonts w:cs="Times New Roman"/>
      <w:vertAlign w:val="superscript"/>
    </w:rPr>
  </w:style>
  <w:style w:type="character" w:styleId="Uwydatnienie">
    <w:name w:val="Emphasis"/>
    <w:qFormat/>
    <w:rsid w:val="00027328"/>
    <w:rPr>
      <w:i/>
    </w:rPr>
  </w:style>
  <w:style w:type="character" w:customStyle="1" w:styleId="TekstpodstawowyZnak">
    <w:name w:val="Tekst podstawowy Znak"/>
    <w:rsid w:val="00027328"/>
    <w:rPr>
      <w:sz w:val="24"/>
      <w:szCs w:val="24"/>
      <w:lang w:val="pl-PL" w:bidi="ar-SA"/>
    </w:rPr>
  </w:style>
  <w:style w:type="character" w:customStyle="1" w:styleId="Bodytext">
    <w:name w:val="Body text_"/>
    <w:rsid w:val="00027328"/>
    <w:rPr>
      <w:sz w:val="21"/>
      <w:szCs w:val="21"/>
      <w:shd w:val="clear" w:color="auto" w:fill="FFFFFF"/>
      <w:lang w:bidi="ar-SA"/>
    </w:rPr>
  </w:style>
  <w:style w:type="character" w:styleId="HTML-staaszeroko">
    <w:name w:val="HTML Typewriter"/>
    <w:rsid w:val="00027328"/>
    <w:rPr>
      <w:rFonts w:ascii="Courier New" w:eastAsia="Calibri" w:hAnsi="Courier New" w:cs="Courier New"/>
      <w:sz w:val="20"/>
      <w:szCs w:val="20"/>
    </w:rPr>
  </w:style>
  <w:style w:type="character" w:customStyle="1" w:styleId="st">
    <w:name w:val="st"/>
    <w:basedOn w:val="Domylnaczcionkaakapitu1"/>
    <w:rsid w:val="00027328"/>
  </w:style>
  <w:style w:type="character" w:customStyle="1" w:styleId="Odwoaniedokomentarza1">
    <w:name w:val="Odwołanie do komentarza1"/>
    <w:rsid w:val="00027328"/>
    <w:rPr>
      <w:sz w:val="16"/>
      <w:szCs w:val="16"/>
    </w:rPr>
  </w:style>
  <w:style w:type="character" w:customStyle="1" w:styleId="TekstkomentarzaZnak">
    <w:name w:val="Tekst komentarza Znak"/>
    <w:rsid w:val="00027328"/>
  </w:style>
  <w:style w:type="character" w:customStyle="1" w:styleId="TematkomentarzaZnak">
    <w:name w:val="Temat komentarza Znak"/>
    <w:rsid w:val="00027328"/>
    <w:rPr>
      <w:b/>
      <w:bCs/>
    </w:rPr>
  </w:style>
  <w:style w:type="paragraph" w:customStyle="1" w:styleId="Nagwek10">
    <w:name w:val="Nagłówek1"/>
    <w:basedOn w:val="Normalny"/>
    <w:next w:val="Tekstpodstawowy"/>
    <w:rsid w:val="00027328"/>
    <w:pPr>
      <w:keepNext/>
      <w:widowControl w:val="0"/>
      <w:suppressAutoHyphens/>
      <w:spacing w:before="240" w:after="120" w:line="240" w:lineRule="auto"/>
    </w:pPr>
    <w:rPr>
      <w:rFonts w:ascii="Arial" w:eastAsia="Microsoft YaHei" w:hAnsi="Arial" w:cs="Mangal"/>
      <w:sz w:val="28"/>
      <w:szCs w:val="28"/>
      <w:lang w:eastAsia="zh-CN"/>
    </w:rPr>
  </w:style>
  <w:style w:type="paragraph" w:styleId="Tekstpodstawowy">
    <w:name w:val="Body Text"/>
    <w:basedOn w:val="Normalny"/>
    <w:link w:val="TekstpodstawowyZnak1"/>
    <w:rsid w:val="00027328"/>
    <w:pPr>
      <w:widowControl w:val="0"/>
      <w:suppressAutoHyphens/>
      <w:spacing w:after="120" w:line="240" w:lineRule="auto"/>
    </w:pPr>
    <w:rPr>
      <w:rFonts w:ascii="Times New Roman" w:eastAsia="Times New Roman" w:hAnsi="Times New Roman" w:cs="Times New Roman"/>
      <w:sz w:val="24"/>
      <w:szCs w:val="24"/>
      <w:lang w:eastAsia="zh-CN"/>
    </w:rPr>
  </w:style>
  <w:style w:type="character" w:customStyle="1" w:styleId="TekstpodstawowyZnak1">
    <w:name w:val="Tekst podstawowy Znak1"/>
    <w:basedOn w:val="Domylnaczcionkaakapitu"/>
    <w:link w:val="Tekstpodstawowy"/>
    <w:rsid w:val="00027328"/>
    <w:rPr>
      <w:rFonts w:ascii="Times New Roman" w:eastAsia="Times New Roman" w:hAnsi="Times New Roman" w:cs="Times New Roman"/>
      <w:sz w:val="24"/>
      <w:szCs w:val="24"/>
      <w:lang w:eastAsia="zh-CN"/>
    </w:rPr>
  </w:style>
  <w:style w:type="paragraph" w:styleId="Lista">
    <w:name w:val="List"/>
    <w:basedOn w:val="Tekstpodstawowy"/>
    <w:rsid w:val="00027328"/>
    <w:rPr>
      <w:rFonts w:cs="Mangal"/>
    </w:rPr>
  </w:style>
  <w:style w:type="paragraph" w:styleId="Legenda">
    <w:name w:val="caption"/>
    <w:basedOn w:val="Normalny"/>
    <w:qFormat/>
    <w:rsid w:val="00027328"/>
    <w:pPr>
      <w:widowControl w:val="0"/>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Indeks">
    <w:name w:val="Indeks"/>
    <w:basedOn w:val="Normalny"/>
    <w:rsid w:val="00027328"/>
    <w:pPr>
      <w:widowControl w:val="0"/>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Tekstpodstawowy22">
    <w:name w:val="Tekst podstawowy 22"/>
    <w:basedOn w:val="Normalny"/>
    <w:rsid w:val="00027328"/>
    <w:pPr>
      <w:widowControl w:val="0"/>
      <w:suppressAutoHyphens/>
      <w:spacing w:after="0" w:line="240" w:lineRule="auto"/>
      <w:jc w:val="both"/>
    </w:pPr>
    <w:rPr>
      <w:rFonts w:ascii="Tahoma" w:eastAsia="Times New Roman" w:hAnsi="Tahoma" w:cs="Tahoma"/>
      <w:lang w:eastAsia="zh-CN"/>
    </w:rPr>
  </w:style>
  <w:style w:type="paragraph" w:customStyle="1" w:styleId="Normalny1">
    <w:name w:val="Normalny1"/>
    <w:rsid w:val="00027328"/>
    <w:pPr>
      <w:widowControl w:val="0"/>
      <w:suppressAutoHyphens/>
      <w:autoSpaceDE w:val="0"/>
      <w:spacing w:after="0" w:line="240" w:lineRule="auto"/>
    </w:pPr>
    <w:rPr>
      <w:rFonts w:ascii="Times New Roman" w:eastAsia="Calibri" w:hAnsi="Times New Roman" w:cs="Times New Roman"/>
      <w:color w:val="000000"/>
      <w:sz w:val="24"/>
      <w:szCs w:val="24"/>
      <w:lang w:eastAsia="zh-CN"/>
    </w:rPr>
  </w:style>
  <w:style w:type="paragraph" w:customStyle="1" w:styleId="Tekstpodstawowy32">
    <w:name w:val="Tekst podstawowy 32"/>
    <w:basedOn w:val="Normalny"/>
    <w:rsid w:val="00027328"/>
    <w:pPr>
      <w:widowControl w:val="0"/>
      <w:suppressAutoHyphens/>
      <w:spacing w:after="120" w:line="240" w:lineRule="auto"/>
    </w:pPr>
    <w:rPr>
      <w:rFonts w:ascii="Times New Roman" w:eastAsia="Times New Roman" w:hAnsi="Times New Roman" w:cs="Times New Roman"/>
      <w:sz w:val="16"/>
      <w:szCs w:val="16"/>
      <w:lang w:eastAsia="zh-CN"/>
    </w:rPr>
  </w:style>
  <w:style w:type="paragraph" w:styleId="Tekstpodstawowywcity">
    <w:name w:val="Body Text Indent"/>
    <w:basedOn w:val="Normalny"/>
    <w:link w:val="TekstpodstawowywcityZnak1"/>
    <w:rsid w:val="00027328"/>
    <w:pPr>
      <w:spacing w:after="120" w:line="240" w:lineRule="auto"/>
      <w:ind w:left="283"/>
    </w:pPr>
    <w:rPr>
      <w:rFonts w:ascii="Times New Roman" w:eastAsia="Calibri" w:hAnsi="Times New Roman" w:cs="Times New Roman"/>
      <w:kern w:val="1"/>
      <w:sz w:val="24"/>
      <w:szCs w:val="24"/>
      <w:lang w:eastAsia="zh-CN"/>
    </w:rPr>
  </w:style>
  <w:style w:type="character" w:customStyle="1" w:styleId="TekstpodstawowywcityZnak1">
    <w:name w:val="Tekst podstawowy wcięty Znak1"/>
    <w:basedOn w:val="Domylnaczcionkaakapitu"/>
    <w:link w:val="Tekstpodstawowywcity"/>
    <w:rsid w:val="00027328"/>
    <w:rPr>
      <w:rFonts w:ascii="Times New Roman" w:eastAsia="Calibri" w:hAnsi="Times New Roman" w:cs="Times New Roman"/>
      <w:kern w:val="1"/>
      <w:sz w:val="24"/>
      <w:szCs w:val="24"/>
      <w:lang w:eastAsia="zh-CN"/>
    </w:rPr>
  </w:style>
  <w:style w:type="paragraph" w:customStyle="1" w:styleId="Wyliczenie123wumowie">
    <w:name w:val="Wyliczenie 123 w umowie"/>
    <w:basedOn w:val="Normalny"/>
    <w:rsid w:val="00027328"/>
    <w:pPr>
      <w:tabs>
        <w:tab w:val="left" w:pos="993"/>
        <w:tab w:val="right" w:pos="8789"/>
      </w:tabs>
      <w:spacing w:before="120" w:after="120" w:line="360" w:lineRule="auto"/>
      <w:jc w:val="both"/>
    </w:pPr>
    <w:rPr>
      <w:rFonts w:ascii="Tahoma" w:eastAsia="Calibri" w:hAnsi="Tahoma" w:cs="Tahoma"/>
      <w:sz w:val="20"/>
      <w:szCs w:val="20"/>
      <w:lang w:eastAsia="zh-CN"/>
    </w:rPr>
  </w:style>
  <w:style w:type="paragraph" w:customStyle="1" w:styleId="WW-Default">
    <w:name w:val="WW-Default"/>
    <w:rsid w:val="00027328"/>
    <w:pPr>
      <w:suppressAutoHyphens/>
      <w:autoSpaceDE w:val="0"/>
      <w:spacing w:after="0" w:line="240" w:lineRule="auto"/>
    </w:pPr>
    <w:rPr>
      <w:rFonts w:ascii="Arial" w:eastAsia="Times New Roman" w:hAnsi="Arial" w:cs="Arial"/>
      <w:color w:val="000000"/>
      <w:kern w:val="1"/>
      <w:sz w:val="24"/>
      <w:szCs w:val="24"/>
      <w:lang w:eastAsia="zh-CN"/>
    </w:rPr>
  </w:style>
  <w:style w:type="paragraph" w:customStyle="1" w:styleId="Akapitzlist1">
    <w:name w:val="Akapit z listą1"/>
    <w:basedOn w:val="Normalny"/>
    <w:rsid w:val="00027328"/>
    <w:pPr>
      <w:widowControl w:val="0"/>
      <w:suppressAutoHyphens/>
      <w:spacing w:after="0" w:line="240" w:lineRule="auto"/>
      <w:ind w:left="720"/>
    </w:pPr>
    <w:rPr>
      <w:rFonts w:ascii="Times New Roman" w:eastAsia="Times New Roman" w:hAnsi="Times New Roman" w:cs="Times New Roman"/>
      <w:sz w:val="24"/>
      <w:szCs w:val="24"/>
      <w:lang w:eastAsia="zh-CN"/>
    </w:rPr>
  </w:style>
  <w:style w:type="paragraph" w:styleId="Tekstdymka">
    <w:name w:val="Balloon Text"/>
    <w:basedOn w:val="Normalny"/>
    <w:link w:val="TekstdymkaZnak1"/>
    <w:uiPriority w:val="99"/>
    <w:rsid w:val="00027328"/>
    <w:pPr>
      <w:widowControl w:val="0"/>
      <w:suppressAutoHyphens/>
      <w:spacing w:after="0" w:line="240" w:lineRule="auto"/>
    </w:pPr>
    <w:rPr>
      <w:rFonts w:ascii="Tahoma" w:eastAsia="Times New Roman" w:hAnsi="Tahoma" w:cs="Tahoma"/>
      <w:sz w:val="16"/>
      <w:szCs w:val="16"/>
      <w:lang w:eastAsia="zh-CN"/>
    </w:rPr>
  </w:style>
  <w:style w:type="character" w:customStyle="1" w:styleId="TekstdymkaZnak1">
    <w:name w:val="Tekst dymka Znak1"/>
    <w:basedOn w:val="Domylnaczcionkaakapitu"/>
    <w:link w:val="Tekstdymka"/>
    <w:uiPriority w:val="99"/>
    <w:rsid w:val="00027328"/>
    <w:rPr>
      <w:rFonts w:ascii="Tahoma" w:eastAsia="Times New Roman" w:hAnsi="Tahoma" w:cs="Tahoma"/>
      <w:sz w:val="16"/>
      <w:szCs w:val="16"/>
      <w:lang w:eastAsia="zh-CN"/>
    </w:rPr>
  </w:style>
  <w:style w:type="paragraph" w:customStyle="1" w:styleId="Tekstpodstawowy31">
    <w:name w:val="Tekst podstawowy 31"/>
    <w:basedOn w:val="Normalny"/>
    <w:rsid w:val="00027328"/>
    <w:pPr>
      <w:suppressAutoHyphens/>
      <w:spacing w:after="0" w:line="240" w:lineRule="auto"/>
      <w:jc w:val="both"/>
    </w:pPr>
    <w:rPr>
      <w:rFonts w:ascii="Arial" w:eastAsia="Calibri" w:hAnsi="Arial" w:cs="Arial"/>
      <w:sz w:val="24"/>
      <w:szCs w:val="24"/>
      <w:lang w:eastAsia="zh-CN"/>
    </w:rPr>
  </w:style>
  <w:style w:type="paragraph" w:styleId="Tekstprzypisudolnego">
    <w:name w:val="footnote text"/>
    <w:basedOn w:val="Normalny"/>
    <w:link w:val="TekstprzypisudolnegoZnak1"/>
    <w:uiPriority w:val="99"/>
    <w:rsid w:val="00027328"/>
    <w:pPr>
      <w:spacing w:after="0" w:line="240" w:lineRule="auto"/>
    </w:pPr>
    <w:rPr>
      <w:rFonts w:ascii="Times New Roman" w:eastAsia="Calibri" w:hAnsi="Times New Roman" w:cs="Times New Roman"/>
      <w:sz w:val="20"/>
      <w:szCs w:val="20"/>
      <w:lang w:eastAsia="zh-CN"/>
    </w:rPr>
  </w:style>
  <w:style w:type="character" w:customStyle="1" w:styleId="TekstprzypisudolnegoZnak1">
    <w:name w:val="Tekst przypisu dolnego Znak1"/>
    <w:basedOn w:val="Domylnaczcionkaakapitu"/>
    <w:link w:val="Tekstprzypisudolnego"/>
    <w:uiPriority w:val="99"/>
    <w:rsid w:val="00027328"/>
    <w:rPr>
      <w:rFonts w:ascii="Times New Roman" w:eastAsia="Calibri" w:hAnsi="Times New Roman" w:cs="Times New Roman"/>
      <w:sz w:val="20"/>
      <w:szCs w:val="20"/>
      <w:lang w:eastAsia="zh-CN"/>
    </w:rPr>
  </w:style>
  <w:style w:type="paragraph" w:customStyle="1" w:styleId="Tekstpodstawowywcity0">
    <w:name w:val="Tekst podstawowy wci?ty"/>
    <w:basedOn w:val="Normalny"/>
    <w:rsid w:val="00027328"/>
    <w:pPr>
      <w:widowControl w:val="0"/>
      <w:spacing w:after="0" w:line="240" w:lineRule="auto"/>
      <w:ind w:right="51"/>
      <w:jc w:val="both"/>
    </w:pPr>
    <w:rPr>
      <w:rFonts w:ascii="Times New Roman" w:eastAsia="Calibri" w:hAnsi="Times New Roman" w:cs="Times New Roman"/>
      <w:sz w:val="24"/>
      <w:szCs w:val="24"/>
      <w:lang w:eastAsia="zh-CN"/>
    </w:rPr>
  </w:style>
  <w:style w:type="paragraph" w:customStyle="1" w:styleId="ZnakZnak1">
    <w:name w:val="Znak Znak1"/>
    <w:basedOn w:val="Normalny"/>
    <w:rsid w:val="00027328"/>
    <w:pPr>
      <w:spacing w:after="0" w:line="240" w:lineRule="auto"/>
    </w:pPr>
    <w:rPr>
      <w:rFonts w:ascii="Arial" w:eastAsia="Calibri" w:hAnsi="Arial" w:cs="Arial"/>
      <w:sz w:val="24"/>
      <w:szCs w:val="24"/>
      <w:lang w:eastAsia="zh-CN"/>
    </w:rPr>
  </w:style>
  <w:style w:type="paragraph" w:styleId="NormalnyWeb">
    <w:name w:val="Normal (Web)"/>
    <w:basedOn w:val="Normalny"/>
    <w:rsid w:val="00027328"/>
    <w:pPr>
      <w:spacing w:before="280" w:after="280" w:line="240" w:lineRule="auto"/>
    </w:pPr>
    <w:rPr>
      <w:rFonts w:ascii="Times New Roman" w:eastAsia="Calibri" w:hAnsi="Times New Roman" w:cs="Times New Roman"/>
      <w:sz w:val="24"/>
      <w:szCs w:val="24"/>
      <w:lang w:eastAsia="zh-CN"/>
    </w:rPr>
  </w:style>
  <w:style w:type="paragraph" w:customStyle="1" w:styleId="Sowowa">
    <w:name w:val="Sowowa"/>
    <w:basedOn w:val="Normalny"/>
    <w:rsid w:val="00027328"/>
    <w:pPr>
      <w:widowControl w:val="0"/>
      <w:spacing w:after="0" w:line="360" w:lineRule="auto"/>
    </w:pPr>
    <w:rPr>
      <w:rFonts w:ascii="Times New Roman" w:eastAsia="Calibri" w:hAnsi="Times New Roman" w:cs="Times New Roman"/>
      <w:sz w:val="24"/>
      <w:szCs w:val="20"/>
      <w:lang w:eastAsia="zh-CN"/>
    </w:rPr>
  </w:style>
  <w:style w:type="paragraph" w:customStyle="1" w:styleId="Bodytext1">
    <w:name w:val="Body text1"/>
    <w:basedOn w:val="Normalny"/>
    <w:rsid w:val="00027328"/>
    <w:pPr>
      <w:widowControl w:val="0"/>
      <w:shd w:val="clear" w:color="auto" w:fill="FFFFFF"/>
      <w:spacing w:before="600" w:after="600" w:line="240" w:lineRule="atLeast"/>
      <w:ind w:hanging="380"/>
    </w:pPr>
    <w:rPr>
      <w:rFonts w:ascii="Times New Roman" w:eastAsia="Times New Roman" w:hAnsi="Times New Roman" w:cs="Times New Roman"/>
      <w:sz w:val="21"/>
      <w:szCs w:val="21"/>
      <w:shd w:val="clear" w:color="auto" w:fill="FFFFFF"/>
      <w:lang w:val="x-none" w:eastAsia="zh-CN"/>
    </w:rPr>
  </w:style>
  <w:style w:type="paragraph" w:customStyle="1" w:styleId="tyt">
    <w:name w:val="tyt"/>
    <w:basedOn w:val="Normalny"/>
    <w:rsid w:val="00027328"/>
    <w:pPr>
      <w:keepNext/>
      <w:spacing w:before="60" w:after="60" w:line="240" w:lineRule="auto"/>
      <w:jc w:val="center"/>
    </w:pPr>
    <w:rPr>
      <w:rFonts w:ascii="Times New Roman" w:eastAsia="Calibri" w:hAnsi="Times New Roman" w:cs="Times New Roman"/>
      <w:b/>
      <w:bCs/>
      <w:sz w:val="24"/>
      <w:szCs w:val="24"/>
      <w:lang w:eastAsia="zh-CN"/>
    </w:rPr>
  </w:style>
  <w:style w:type="paragraph" w:customStyle="1" w:styleId="Tekstpodstawowy21">
    <w:name w:val="Tekst podstawowy 21"/>
    <w:basedOn w:val="Normalny"/>
    <w:rsid w:val="00027328"/>
    <w:pPr>
      <w:suppressAutoHyphens/>
      <w:spacing w:after="0" w:line="240" w:lineRule="auto"/>
      <w:jc w:val="both"/>
    </w:pPr>
    <w:rPr>
      <w:rFonts w:ascii="Times New Roman" w:eastAsia="Calibri" w:hAnsi="Times New Roman" w:cs="Times New Roman"/>
      <w:sz w:val="40"/>
      <w:szCs w:val="20"/>
      <w:lang w:eastAsia="zh-CN"/>
    </w:rPr>
  </w:style>
  <w:style w:type="paragraph" w:customStyle="1" w:styleId="Bezodstpw1">
    <w:name w:val="Bez odstępów1"/>
    <w:rsid w:val="00027328"/>
    <w:pPr>
      <w:suppressAutoHyphens/>
      <w:autoSpaceDE w:val="0"/>
      <w:spacing w:after="0" w:line="240" w:lineRule="auto"/>
    </w:pPr>
    <w:rPr>
      <w:rFonts w:ascii="Times New Roman" w:eastAsia="Calibri" w:hAnsi="Times New Roman" w:cs="Courier New"/>
      <w:sz w:val="20"/>
      <w:szCs w:val="20"/>
      <w:lang w:eastAsia="zh-CN"/>
    </w:rPr>
  </w:style>
  <w:style w:type="paragraph" w:styleId="Bezodstpw">
    <w:name w:val="No Spacing"/>
    <w:qFormat/>
    <w:rsid w:val="00027328"/>
    <w:pPr>
      <w:suppressAutoHyphens/>
      <w:autoSpaceDE w:val="0"/>
      <w:spacing w:after="0" w:line="240" w:lineRule="auto"/>
    </w:pPr>
    <w:rPr>
      <w:rFonts w:ascii="Times New Roman" w:eastAsia="Times New Roman" w:hAnsi="Times New Roman" w:cs="Courier New"/>
      <w:sz w:val="20"/>
      <w:szCs w:val="20"/>
      <w:lang w:eastAsia="zh-CN"/>
    </w:rPr>
  </w:style>
  <w:style w:type="paragraph" w:customStyle="1" w:styleId="Akapitzlist10">
    <w:name w:val="Akapit z listą10"/>
    <w:basedOn w:val="Normalny"/>
    <w:rsid w:val="00027328"/>
    <w:pPr>
      <w:widowControl w:val="0"/>
      <w:suppressAutoHyphens/>
      <w:spacing w:after="200" w:line="276" w:lineRule="auto"/>
      <w:ind w:left="720"/>
    </w:pPr>
    <w:rPr>
      <w:rFonts w:ascii="Calibri" w:eastAsia="Calibri" w:hAnsi="Calibri" w:cs="Calibri"/>
      <w:kern w:val="1"/>
      <w:lang w:eastAsia="zh-CN"/>
    </w:rPr>
  </w:style>
  <w:style w:type="paragraph" w:customStyle="1" w:styleId="western">
    <w:name w:val="western"/>
    <w:basedOn w:val="Normalny"/>
    <w:rsid w:val="00027328"/>
    <w:pPr>
      <w:autoSpaceDE w:val="0"/>
      <w:spacing w:before="280" w:after="119" w:line="240" w:lineRule="auto"/>
    </w:pPr>
    <w:rPr>
      <w:rFonts w:ascii="Times New Roman" w:eastAsia="Times New Roman" w:hAnsi="Times New Roman" w:cs="Courier New"/>
      <w:color w:val="000000"/>
      <w:kern w:val="1"/>
      <w:sz w:val="20"/>
      <w:szCs w:val="20"/>
      <w:lang w:eastAsia="zh-CN"/>
    </w:rPr>
  </w:style>
  <w:style w:type="paragraph" w:customStyle="1" w:styleId="Standard">
    <w:name w:val="Standard"/>
    <w:rsid w:val="00027328"/>
    <w:pPr>
      <w:widowControl w:val="0"/>
      <w:suppressAutoHyphens/>
      <w:autoSpaceDE w:val="0"/>
      <w:spacing w:after="0" w:line="240" w:lineRule="auto"/>
    </w:pPr>
    <w:rPr>
      <w:rFonts w:ascii="Times New Roman" w:eastAsia="Times New Roman" w:hAnsi="Times New Roman" w:cs="Times New Roman"/>
      <w:sz w:val="24"/>
      <w:szCs w:val="24"/>
      <w:lang w:eastAsia="zh-CN" w:bidi="pl-PL"/>
    </w:rPr>
  </w:style>
  <w:style w:type="paragraph" w:styleId="Akapitzlist">
    <w:name w:val="List Paragraph"/>
    <w:basedOn w:val="Normalny"/>
    <w:link w:val="AkapitzlistZnak"/>
    <w:uiPriority w:val="34"/>
    <w:qFormat/>
    <w:rsid w:val="00027328"/>
    <w:pPr>
      <w:widowControl w:val="0"/>
      <w:suppressAutoHyphens/>
      <w:spacing w:after="0" w:line="240" w:lineRule="auto"/>
      <w:ind w:left="708"/>
    </w:pPr>
    <w:rPr>
      <w:rFonts w:ascii="Times New Roman" w:eastAsia="Times New Roman" w:hAnsi="Times New Roman" w:cs="Times New Roman"/>
      <w:sz w:val="24"/>
      <w:szCs w:val="24"/>
      <w:lang w:eastAsia="zh-CN"/>
    </w:rPr>
  </w:style>
  <w:style w:type="paragraph" w:customStyle="1" w:styleId="Tekstkomentarza1">
    <w:name w:val="Tekst komentarza1"/>
    <w:basedOn w:val="Normalny"/>
    <w:rsid w:val="00027328"/>
    <w:pPr>
      <w:widowControl w:val="0"/>
      <w:suppressAutoHyphens/>
      <w:spacing w:after="0" w:line="240" w:lineRule="auto"/>
    </w:pPr>
    <w:rPr>
      <w:rFonts w:ascii="Times New Roman" w:eastAsia="Times New Roman" w:hAnsi="Times New Roman" w:cs="Times New Roman"/>
      <w:sz w:val="20"/>
      <w:szCs w:val="20"/>
      <w:lang w:eastAsia="zh-CN"/>
    </w:rPr>
  </w:style>
  <w:style w:type="paragraph" w:styleId="Tekstkomentarza">
    <w:name w:val="annotation text"/>
    <w:basedOn w:val="Normalny"/>
    <w:link w:val="TekstkomentarzaZnak1"/>
    <w:uiPriority w:val="99"/>
    <w:semiHidden/>
    <w:unhideWhenUsed/>
    <w:rsid w:val="00027328"/>
    <w:pPr>
      <w:spacing w:line="240" w:lineRule="auto"/>
    </w:pPr>
    <w:rPr>
      <w:sz w:val="20"/>
      <w:szCs w:val="20"/>
    </w:rPr>
  </w:style>
  <w:style w:type="character" w:customStyle="1" w:styleId="TekstkomentarzaZnak1">
    <w:name w:val="Tekst komentarza Znak1"/>
    <w:basedOn w:val="Domylnaczcionkaakapitu"/>
    <w:link w:val="Tekstkomentarza"/>
    <w:uiPriority w:val="99"/>
    <w:semiHidden/>
    <w:rsid w:val="00027328"/>
    <w:rPr>
      <w:sz w:val="20"/>
      <w:szCs w:val="20"/>
    </w:rPr>
  </w:style>
  <w:style w:type="paragraph" w:styleId="Tematkomentarza">
    <w:name w:val="annotation subject"/>
    <w:basedOn w:val="Tekstkomentarza1"/>
    <w:next w:val="Tekstkomentarza1"/>
    <w:link w:val="TematkomentarzaZnak1"/>
    <w:rsid w:val="00027328"/>
    <w:rPr>
      <w:b/>
      <w:bCs/>
    </w:rPr>
  </w:style>
  <w:style w:type="character" w:customStyle="1" w:styleId="TematkomentarzaZnak1">
    <w:name w:val="Temat komentarza Znak1"/>
    <w:basedOn w:val="TekstkomentarzaZnak1"/>
    <w:link w:val="Tematkomentarza"/>
    <w:rsid w:val="00027328"/>
    <w:rPr>
      <w:rFonts w:ascii="Times New Roman" w:eastAsia="Times New Roman" w:hAnsi="Times New Roman" w:cs="Times New Roman"/>
      <w:b/>
      <w:bCs/>
      <w:sz w:val="20"/>
      <w:szCs w:val="20"/>
      <w:lang w:eastAsia="zh-CN"/>
    </w:rPr>
  </w:style>
  <w:style w:type="paragraph" w:customStyle="1" w:styleId="Zawartotabeli">
    <w:name w:val="Zawartość tabeli"/>
    <w:basedOn w:val="Normalny"/>
    <w:rsid w:val="00027328"/>
    <w:pPr>
      <w:widowControl w:val="0"/>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Nagwektabeli">
    <w:name w:val="Nagłówek tabeli"/>
    <w:basedOn w:val="Zawartotabeli"/>
    <w:rsid w:val="00027328"/>
    <w:pPr>
      <w:jc w:val="center"/>
    </w:pPr>
    <w:rPr>
      <w:b/>
      <w:bCs/>
    </w:rPr>
  </w:style>
  <w:style w:type="paragraph" w:styleId="Tekstpodstawowy2">
    <w:name w:val="Body Text 2"/>
    <w:basedOn w:val="Normalny"/>
    <w:link w:val="Tekstpodstawowy2Znak1"/>
    <w:uiPriority w:val="99"/>
    <w:unhideWhenUsed/>
    <w:rsid w:val="00027328"/>
    <w:pPr>
      <w:widowControl w:val="0"/>
      <w:suppressAutoHyphens/>
      <w:spacing w:after="120" w:line="480" w:lineRule="auto"/>
    </w:pPr>
    <w:rPr>
      <w:rFonts w:ascii="Times New Roman" w:eastAsia="Times New Roman" w:hAnsi="Times New Roman" w:cs="Times New Roman"/>
      <w:sz w:val="24"/>
      <w:szCs w:val="24"/>
      <w:lang w:eastAsia="zh-CN"/>
    </w:rPr>
  </w:style>
  <w:style w:type="character" w:customStyle="1" w:styleId="Tekstpodstawowy2Znak1">
    <w:name w:val="Tekst podstawowy 2 Znak1"/>
    <w:basedOn w:val="Domylnaczcionkaakapitu"/>
    <w:link w:val="Tekstpodstawowy2"/>
    <w:uiPriority w:val="99"/>
    <w:rsid w:val="00027328"/>
    <w:rPr>
      <w:rFonts w:ascii="Times New Roman" w:eastAsia="Times New Roman" w:hAnsi="Times New Roman" w:cs="Times New Roman"/>
      <w:sz w:val="24"/>
      <w:szCs w:val="24"/>
      <w:lang w:eastAsia="zh-CN"/>
    </w:rPr>
  </w:style>
  <w:style w:type="paragraph" w:customStyle="1" w:styleId="Default">
    <w:name w:val="Default"/>
    <w:rsid w:val="00027328"/>
    <w:pPr>
      <w:widowControl w:val="0"/>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styleId="Stopka">
    <w:name w:val="footer"/>
    <w:basedOn w:val="Normalny"/>
    <w:link w:val="StopkaZnak"/>
    <w:uiPriority w:val="99"/>
    <w:unhideWhenUsed/>
    <w:rsid w:val="00027328"/>
    <w:pPr>
      <w:widowControl w:val="0"/>
      <w:tabs>
        <w:tab w:val="center" w:pos="4536"/>
        <w:tab w:val="right" w:pos="9072"/>
      </w:tabs>
      <w:suppressAutoHyphens/>
      <w:spacing w:after="0" w:line="240" w:lineRule="auto"/>
    </w:pPr>
    <w:rPr>
      <w:rFonts w:ascii="Times New Roman" w:eastAsia="Times New Roman" w:hAnsi="Times New Roman" w:cs="Times New Roman"/>
      <w:sz w:val="24"/>
      <w:szCs w:val="24"/>
      <w:lang w:eastAsia="zh-CN"/>
    </w:rPr>
  </w:style>
  <w:style w:type="character" w:customStyle="1" w:styleId="StopkaZnak">
    <w:name w:val="Stopka Znak"/>
    <w:basedOn w:val="Domylnaczcionkaakapitu"/>
    <w:link w:val="Stopka"/>
    <w:uiPriority w:val="99"/>
    <w:rsid w:val="00027328"/>
    <w:rPr>
      <w:rFonts w:ascii="Times New Roman" w:eastAsia="Times New Roman" w:hAnsi="Times New Roman" w:cs="Times New Roman"/>
      <w:sz w:val="24"/>
      <w:szCs w:val="24"/>
      <w:lang w:eastAsia="zh-CN"/>
    </w:rPr>
  </w:style>
  <w:style w:type="character" w:styleId="Numerstrony">
    <w:name w:val="page number"/>
    <w:rsid w:val="00027328"/>
  </w:style>
  <w:style w:type="character" w:customStyle="1" w:styleId="highlight">
    <w:name w:val="highlight"/>
    <w:rsid w:val="00027328"/>
  </w:style>
  <w:style w:type="character" w:customStyle="1" w:styleId="Teksttreci2">
    <w:name w:val="Tekst treści (2)_"/>
    <w:link w:val="Teksttreci20"/>
    <w:rsid w:val="00027328"/>
    <w:rPr>
      <w:rFonts w:ascii="Arial" w:eastAsia="Arial" w:hAnsi="Arial" w:cs="Arial"/>
      <w:shd w:val="clear" w:color="auto" w:fill="FFFFFF"/>
    </w:rPr>
  </w:style>
  <w:style w:type="paragraph" w:customStyle="1" w:styleId="Teksttreci20">
    <w:name w:val="Tekst treści (2)"/>
    <w:basedOn w:val="Normalny"/>
    <w:link w:val="Teksttreci2"/>
    <w:rsid w:val="00027328"/>
    <w:pPr>
      <w:widowControl w:val="0"/>
      <w:shd w:val="clear" w:color="auto" w:fill="FFFFFF"/>
      <w:spacing w:before="420" w:after="0" w:line="274" w:lineRule="exact"/>
      <w:ind w:hanging="780"/>
    </w:pPr>
    <w:rPr>
      <w:rFonts w:ascii="Arial" w:eastAsia="Arial" w:hAnsi="Arial" w:cs="Arial"/>
    </w:rPr>
  </w:style>
  <w:style w:type="character" w:customStyle="1" w:styleId="Nagwek40">
    <w:name w:val="Nagłówek #4_"/>
    <w:link w:val="Nagwek41"/>
    <w:rsid w:val="00027328"/>
    <w:rPr>
      <w:rFonts w:ascii="Arial" w:eastAsia="Arial" w:hAnsi="Arial" w:cs="Arial"/>
      <w:shd w:val="clear" w:color="auto" w:fill="FFFFFF"/>
    </w:rPr>
  </w:style>
  <w:style w:type="paragraph" w:customStyle="1" w:styleId="Nagwek41">
    <w:name w:val="Nagłówek #4"/>
    <w:basedOn w:val="Normalny"/>
    <w:link w:val="Nagwek40"/>
    <w:rsid w:val="00027328"/>
    <w:pPr>
      <w:widowControl w:val="0"/>
      <w:shd w:val="clear" w:color="auto" w:fill="FFFFFF"/>
      <w:spacing w:before="420" w:after="360" w:line="0" w:lineRule="atLeast"/>
      <w:ind w:hanging="780"/>
      <w:jc w:val="both"/>
      <w:outlineLvl w:val="3"/>
    </w:pPr>
    <w:rPr>
      <w:rFonts w:ascii="Arial" w:eastAsia="Arial" w:hAnsi="Arial" w:cs="Arial"/>
    </w:rPr>
  </w:style>
  <w:style w:type="character" w:customStyle="1" w:styleId="Stopka0">
    <w:name w:val="Stopka_"/>
    <w:link w:val="Stopka2"/>
    <w:rsid w:val="00027328"/>
    <w:rPr>
      <w:rFonts w:ascii="Calibri" w:eastAsia="Calibri" w:hAnsi="Calibri" w:cs="Calibri"/>
      <w:b/>
      <w:bCs/>
      <w:sz w:val="21"/>
      <w:szCs w:val="21"/>
      <w:shd w:val="clear" w:color="auto" w:fill="FFFFFF"/>
    </w:rPr>
  </w:style>
  <w:style w:type="paragraph" w:customStyle="1" w:styleId="Stopka2">
    <w:name w:val="Stopka2"/>
    <w:basedOn w:val="Normalny"/>
    <w:link w:val="Stopka0"/>
    <w:rsid w:val="00027328"/>
    <w:pPr>
      <w:widowControl w:val="0"/>
      <w:shd w:val="clear" w:color="auto" w:fill="FFFFFF"/>
      <w:spacing w:after="0" w:line="278" w:lineRule="exact"/>
      <w:jc w:val="right"/>
    </w:pPr>
    <w:rPr>
      <w:rFonts w:ascii="Calibri" w:eastAsia="Calibri" w:hAnsi="Calibri" w:cs="Calibri"/>
      <w:b/>
      <w:bCs/>
      <w:sz w:val="21"/>
      <w:szCs w:val="21"/>
    </w:rPr>
  </w:style>
  <w:style w:type="character" w:customStyle="1" w:styleId="Stopka1">
    <w:name w:val="Stopka1"/>
    <w:rsid w:val="00027328"/>
    <w:rPr>
      <w:rFonts w:ascii="Calibri" w:eastAsia="Calibri" w:hAnsi="Calibri" w:cs="Calibri"/>
      <w:b/>
      <w:bCs/>
      <w:i w:val="0"/>
      <w:iCs w:val="0"/>
      <w:smallCaps w:val="0"/>
      <w:strike w:val="0"/>
      <w:color w:val="000000"/>
      <w:spacing w:val="0"/>
      <w:w w:val="100"/>
      <w:position w:val="0"/>
      <w:sz w:val="21"/>
      <w:szCs w:val="21"/>
      <w:u w:val="single"/>
      <w:lang w:val="pl-PL" w:eastAsia="pl-PL" w:bidi="pl-PL"/>
    </w:rPr>
  </w:style>
  <w:style w:type="character" w:customStyle="1" w:styleId="StopkaOdstpy3pt">
    <w:name w:val="Stopka + Odstępy 3 pt"/>
    <w:rsid w:val="00027328"/>
    <w:rPr>
      <w:rFonts w:ascii="Calibri" w:eastAsia="Calibri" w:hAnsi="Calibri" w:cs="Calibri"/>
      <w:b/>
      <w:bCs/>
      <w:i w:val="0"/>
      <w:iCs w:val="0"/>
      <w:smallCaps w:val="0"/>
      <w:strike w:val="0"/>
      <w:color w:val="000000"/>
      <w:spacing w:val="60"/>
      <w:w w:val="100"/>
      <w:position w:val="0"/>
      <w:sz w:val="21"/>
      <w:szCs w:val="21"/>
      <w:u w:val="single"/>
      <w:lang w:val="pl-PL" w:eastAsia="pl-PL" w:bidi="pl-PL"/>
    </w:rPr>
  </w:style>
  <w:style w:type="character" w:customStyle="1" w:styleId="Teksttreci2BezpogrubieniaKursywa">
    <w:name w:val="Tekst treści (2) + Bez pogrubienia;Kursywa"/>
    <w:rsid w:val="00027328"/>
    <w:rPr>
      <w:rFonts w:ascii="Calibri" w:eastAsia="Calibri" w:hAnsi="Calibri" w:cs="Calibri"/>
      <w:b/>
      <w:bCs/>
      <w:i/>
      <w:iCs/>
      <w:smallCaps w:val="0"/>
      <w:strike w:val="0"/>
      <w:color w:val="000000"/>
      <w:spacing w:val="0"/>
      <w:w w:val="100"/>
      <w:position w:val="0"/>
      <w:sz w:val="21"/>
      <w:szCs w:val="21"/>
      <w:u w:val="none"/>
      <w:shd w:val="clear" w:color="auto" w:fill="FFFFFF"/>
      <w:lang w:val="pl-PL" w:eastAsia="pl-PL" w:bidi="pl-PL"/>
    </w:rPr>
  </w:style>
  <w:style w:type="character" w:styleId="Odwoaniedokomentarza">
    <w:name w:val="annotation reference"/>
    <w:uiPriority w:val="99"/>
    <w:semiHidden/>
    <w:unhideWhenUsed/>
    <w:rsid w:val="00027328"/>
    <w:rPr>
      <w:sz w:val="16"/>
      <w:szCs w:val="16"/>
    </w:rPr>
  </w:style>
  <w:style w:type="character" w:styleId="Odwoanieprzypisudolnego">
    <w:name w:val="footnote reference"/>
    <w:uiPriority w:val="99"/>
    <w:semiHidden/>
    <w:unhideWhenUsed/>
    <w:rsid w:val="00027328"/>
    <w:rPr>
      <w:vertAlign w:val="superscript"/>
    </w:rPr>
  </w:style>
  <w:style w:type="character" w:customStyle="1" w:styleId="Podpistabeli">
    <w:name w:val="Podpis tabeli_"/>
    <w:link w:val="Podpistabeli0"/>
    <w:rsid w:val="00027328"/>
    <w:rPr>
      <w:rFonts w:ascii="Calibri" w:eastAsia="Calibri" w:hAnsi="Calibri" w:cs="Calibri"/>
      <w:b/>
      <w:bCs/>
      <w:sz w:val="21"/>
      <w:szCs w:val="21"/>
      <w:shd w:val="clear" w:color="auto" w:fill="FFFFFF"/>
    </w:rPr>
  </w:style>
  <w:style w:type="paragraph" w:customStyle="1" w:styleId="Podpistabeli0">
    <w:name w:val="Podpis tabeli"/>
    <w:basedOn w:val="Normalny"/>
    <w:link w:val="Podpistabeli"/>
    <w:rsid w:val="00027328"/>
    <w:pPr>
      <w:widowControl w:val="0"/>
      <w:shd w:val="clear" w:color="auto" w:fill="FFFFFF"/>
      <w:spacing w:after="0" w:line="312" w:lineRule="exact"/>
      <w:ind w:hanging="460"/>
    </w:pPr>
    <w:rPr>
      <w:rFonts w:ascii="Calibri" w:eastAsia="Calibri" w:hAnsi="Calibri" w:cs="Calibri"/>
      <w:b/>
      <w:bCs/>
      <w:sz w:val="21"/>
      <w:szCs w:val="21"/>
    </w:rPr>
  </w:style>
  <w:style w:type="character" w:customStyle="1" w:styleId="Teksttreci285pt">
    <w:name w:val="Tekst treści (2) + 8;5 pt"/>
    <w:rsid w:val="00027328"/>
    <w:rPr>
      <w:rFonts w:ascii="Calibri" w:eastAsia="Calibri" w:hAnsi="Calibri" w:cs="Calibri"/>
      <w:b/>
      <w:bCs/>
      <w:i w:val="0"/>
      <w:iCs w:val="0"/>
      <w:smallCaps w:val="0"/>
      <w:strike w:val="0"/>
      <w:color w:val="000000"/>
      <w:spacing w:val="0"/>
      <w:w w:val="100"/>
      <w:position w:val="0"/>
      <w:sz w:val="17"/>
      <w:szCs w:val="17"/>
      <w:u w:val="none"/>
      <w:shd w:val="clear" w:color="auto" w:fill="FFFFFF"/>
      <w:lang w:val="pl-PL" w:eastAsia="pl-PL" w:bidi="pl-PL"/>
    </w:rPr>
  </w:style>
  <w:style w:type="character" w:customStyle="1" w:styleId="FontStyle12">
    <w:name w:val="Font Style12"/>
    <w:rsid w:val="00027328"/>
    <w:rPr>
      <w:rFonts w:ascii="Arial" w:hAnsi="Arial" w:cs="Arial"/>
      <w:b/>
      <w:bCs/>
      <w:sz w:val="18"/>
      <w:szCs w:val="18"/>
    </w:rPr>
  </w:style>
  <w:style w:type="character" w:customStyle="1" w:styleId="DeltaViewInsertion">
    <w:name w:val="DeltaView Insertion"/>
    <w:rsid w:val="00027328"/>
    <w:rPr>
      <w:b/>
      <w:i/>
      <w:spacing w:val="0"/>
    </w:rPr>
  </w:style>
  <w:style w:type="paragraph" w:customStyle="1" w:styleId="Style1">
    <w:name w:val="Style1"/>
    <w:basedOn w:val="Normalny"/>
    <w:rsid w:val="00027328"/>
    <w:pPr>
      <w:widowControl w:val="0"/>
      <w:autoSpaceDE w:val="0"/>
      <w:autoSpaceDN w:val="0"/>
      <w:adjustRightInd w:val="0"/>
      <w:spacing w:after="0" w:line="224" w:lineRule="exact"/>
    </w:pPr>
    <w:rPr>
      <w:rFonts w:ascii="Arial" w:eastAsia="Times New Roman" w:hAnsi="Arial" w:cs="Times New Roman"/>
      <w:sz w:val="24"/>
      <w:szCs w:val="24"/>
      <w:lang w:eastAsia="pl-PL"/>
    </w:rPr>
  </w:style>
  <w:style w:type="character" w:customStyle="1" w:styleId="attributedetailsvalue">
    <w:name w:val="attributedetailsvalue"/>
    <w:rsid w:val="00027328"/>
  </w:style>
  <w:style w:type="paragraph" w:styleId="Tekstprzypisukocowego">
    <w:name w:val="endnote text"/>
    <w:basedOn w:val="Normalny"/>
    <w:link w:val="TekstprzypisukocowegoZnak"/>
    <w:uiPriority w:val="99"/>
    <w:semiHidden/>
    <w:unhideWhenUsed/>
    <w:rsid w:val="00027328"/>
    <w:pPr>
      <w:widowControl w:val="0"/>
      <w:suppressAutoHyphens/>
      <w:spacing w:after="0" w:line="240" w:lineRule="auto"/>
    </w:pPr>
    <w:rPr>
      <w:rFonts w:ascii="Times New Roman" w:eastAsia="Times New Roman" w:hAnsi="Times New Roman" w:cs="Times New Roman"/>
      <w:sz w:val="20"/>
      <w:szCs w:val="20"/>
      <w:lang w:eastAsia="zh-CN"/>
    </w:rPr>
  </w:style>
  <w:style w:type="character" w:customStyle="1" w:styleId="TekstprzypisukocowegoZnak">
    <w:name w:val="Tekst przypisu końcowego Znak"/>
    <w:basedOn w:val="Domylnaczcionkaakapitu"/>
    <w:link w:val="Tekstprzypisukocowego"/>
    <w:uiPriority w:val="99"/>
    <w:semiHidden/>
    <w:rsid w:val="00027328"/>
    <w:rPr>
      <w:rFonts w:ascii="Times New Roman" w:eastAsia="Times New Roman" w:hAnsi="Times New Roman" w:cs="Times New Roman"/>
      <w:sz w:val="20"/>
      <w:szCs w:val="20"/>
      <w:lang w:eastAsia="zh-CN"/>
    </w:rPr>
  </w:style>
  <w:style w:type="character" w:styleId="Odwoanieprzypisukocowego">
    <w:name w:val="endnote reference"/>
    <w:uiPriority w:val="99"/>
    <w:semiHidden/>
    <w:unhideWhenUsed/>
    <w:rsid w:val="00027328"/>
    <w:rPr>
      <w:vertAlign w:val="superscript"/>
    </w:rPr>
  </w:style>
  <w:style w:type="paragraph" w:customStyle="1" w:styleId="Style15">
    <w:name w:val="Style15"/>
    <w:basedOn w:val="Normalny"/>
    <w:uiPriority w:val="99"/>
    <w:rsid w:val="00027328"/>
    <w:pPr>
      <w:widowControl w:val="0"/>
      <w:autoSpaceDE w:val="0"/>
      <w:autoSpaceDN w:val="0"/>
      <w:adjustRightInd w:val="0"/>
      <w:spacing w:after="0" w:line="293" w:lineRule="exact"/>
      <w:jc w:val="both"/>
    </w:pPr>
    <w:rPr>
      <w:rFonts w:ascii="Tahoma" w:eastAsia="Times New Roman" w:hAnsi="Tahoma" w:cs="Tahoma"/>
      <w:sz w:val="24"/>
      <w:szCs w:val="24"/>
      <w:lang w:eastAsia="pl-PL"/>
    </w:rPr>
  </w:style>
  <w:style w:type="paragraph" w:styleId="Nagwek">
    <w:name w:val="header"/>
    <w:basedOn w:val="Normalny"/>
    <w:link w:val="NagwekZnak"/>
    <w:uiPriority w:val="99"/>
    <w:unhideWhenUsed/>
    <w:rsid w:val="00027328"/>
    <w:pPr>
      <w:tabs>
        <w:tab w:val="center" w:pos="4536"/>
        <w:tab w:val="right" w:pos="9072"/>
      </w:tabs>
      <w:spacing w:after="0" w:line="240" w:lineRule="auto"/>
      <w:jc w:val="both"/>
    </w:pPr>
    <w:rPr>
      <w:rFonts w:ascii="Arial" w:eastAsia="Times New Roman" w:hAnsi="Arial" w:cs="Arial"/>
      <w:sz w:val="24"/>
      <w:lang w:eastAsia="pl-PL"/>
    </w:rPr>
  </w:style>
  <w:style w:type="character" w:customStyle="1" w:styleId="NagwekZnak">
    <w:name w:val="Nagłówek Znak"/>
    <w:basedOn w:val="Domylnaczcionkaakapitu"/>
    <w:link w:val="Nagwek"/>
    <w:uiPriority w:val="99"/>
    <w:rsid w:val="00027328"/>
    <w:rPr>
      <w:rFonts w:ascii="Arial" w:eastAsia="Times New Roman" w:hAnsi="Arial" w:cs="Arial"/>
      <w:sz w:val="24"/>
      <w:lang w:eastAsia="pl-PL"/>
    </w:rPr>
  </w:style>
  <w:style w:type="table" w:styleId="Tabela-Siatka">
    <w:name w:val="Table Grid"/>
    <w:basedOn w:val="Standardowy"/>
    <w:uiPriority w:val="59"/>
    <w:rsid w:val="00027328"/>
    <w:pPr>
      <w:spacing w:after="0" w:line="240" w:lineRule="auto"/>
    </w:pPr>
    <w:rPr>
      <w:rFonts w:ascii="Calibri" w:eastAsia="Times New Roman"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027328"/>
    <w:rPr>
      <w:color w:val="800080"/>
      <w:u w:val="single"/>
    </w:rPr>
  </w:style>
  <w:style w:type="paragraph" w:styleId="Lista2">
    <w:name w:val="List 2"/>
    <w:basedOn w:val="Normalny"/>
    <w:uiPriority w:val="99"/>
    <w:semiHidden/>
    <w:unhideWhenUsed/>
    <w:rsid w:val="00027328"/>
    <w:pPr>
      <w:widowControl w:val="0"/>
      <w:suppressAutoHyphens/>
      <w:spacing w:after="0" w:line="240" w:lineRule="auto"/>
      <w:ind w:left="566" w:hanging="283"/>
      <w:contextualSpacing/>
    </w:pPr>
    <w:rPr>
      <w:rFonts w:ascii="Times New Roman" w:eastAsia="Times New Roman" w:hAnsi="Times New Roman" w:cs="Times New Roman"/>
      <w:sz w:val="24"/>
      <w:szCs w:val="24"/>
      <w:lang w:eastAsia="zh-CN"/>
    </w:rPr>
  </w:style>
  <w:style w:type="character" w:customStyle="1" w:styleId="AkapitzlistZnak">
    <w:name w:val="Akapit z listą Znak"/>
    <w:link w:val="Akapitzlist"/>
    <w:uiPriority w:val="34"/>
    <w:locked/>
    <w:rsid w:val="00027328"/>
    <w:rPr>
      <w:rFonts w:ascii="Times New Roman" w:eastAsia="Times New Roman" w:hAnsi="Times New Roman" w:cs="Times New Roman"/>
      <w:sz w:val="24"/>
      <w:szCs w:val="24"/>
      <w:lang w:eastAsia="zh-CN"/>
    </w:rPr>
  </w:style>
  <w:style w:type="paragraph" w:customStyle="1" w:styleId="Style19">
    <w:name w:val="Style19"/>
    <w:basedOn w:val="Normalny"/>
    <w:uiPriority w:val="99"/>
    <w:rsid w:val="00F27C65"/>
    <w:pPr>
      <w:widowControl w:val="0"/>
      <w:autoSpaceDE w:val="0"/>
      <w:autoSpaceDN w:val="0"/>
      <w:adjustRightInd w:val="0"/>
      <w:spacing w:after="0" w:line="240" w:lineRule="auto"/>
    </w:pPr>
    <w:rPr>
      <w:rFonts w:ascii="Tahoma" w:eastAsia="Times New Roman" w:hAnsi="Tahoma" w:cs="Tahoma"/>
      <w:sz w:val="24"/>
      <w:szCs w:val="24"/>
      <w:lang w:eastAsia="pl-PL"/>
    </w:rPr>
  </w:style>
  <w:style w:type="paragraph" w:customStyle="1" w:styleId="pkt">
    <w:name w:val="pkt"/>
    <w:basedOn w:val="Normalny"/>
    <w:link w:val="pktZnak"/>
    <w:rsid w:val="006E3C95"/>
    <w:pPr>
      <w:spacing w:before="60" w:after="60" w:line="240" w:lineRule="auto"/>
      <w:ind w:left="851" w:hanging="295"/>
      <w:jc w:val="both"/>
    </w:pPr>
    <w:rPr>
      <w:rFonts w:ascii="Times New Roman" w:eastAsia="Times New Roman" w:hAnsi="Times New Roman" w:cs="Times New Roman"/>
      <w:sz w:val="24"/>
      <w:szCs w:val="24"/>
      <w:lang w:eastAsia="pl-PL"/>
    </w:rPr>
  </w:style>
  <w:style w:type="character" w:customStyle="1" w:styleId="pktZnak">
    <w:name w:val="pkt Znak"/>
    <w:link w:val="pkt"/>
    <w:locked/>
    <w:rsid w:val="006E3C95"/>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F92344C9315424C830FCF9792D18E05" ma:contentTypeVersion="16" ma:contentTypeDescription="Utwórz nowy dokument." ma:contentTypeScope="" ma:versionID="edf5f5710de6db9d5dbbb555bdc515d9">
  <xsd:schema xmlns:xsd="http://www.w3.org/2001/XMLSchema" xmlns:xs="http://www.w3.org/2001/XMLSchema" xmlns:p="http://schemas.microsoft.com/office/2006/metadata/properties" xmlns:ns2="1e78de29-25ca-40ce-b789-f507f582c884" xmlns:ns3="e4d509cb-2459-416e-bb8a-97160e7c61b1" targetNamespace="http://schemas.microsoft.com/office/2006/metadata/properties" ma:root="true" ma:fieldsID="8aad07fb267e89ee271dd74d746790f8" ns2:_="" ns3:_="">
    <xsd:import namespace="1e78de29-25ca-40ce-b789-f507f582c884"/>
    <xsd:import namespace="e4d509cb-2459-416e-bb8a-97160e7c61b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element ref="ns2:MediaServiceDateTaken" minOccurs="0"/>
                <xsd:element ref="ns3:SharedWithUsers" minOccurs="0"/>
                <xsd:element ref="ns3:SharedWithDetail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78de29-25ca-40ce-b789-f507f582c8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2f0c68b0-3c77-45cf-9f27-ae2c59411ad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element name="MediaServiceLocation" ma:index="23"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4d509cb-2459-416e-bb8a-97160e7c61b1"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8241d6af-53fe-4a6e-b673-66fc6ffd0c5c}" ma:internalName="TaxCatchAll" ma:showField="CatchAllData" ma:web="e4d509cb-2459-416e-bb8a-97160e7c61b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e78de29-25ca-40ce-b789-f507f582c884">
      <Terms xmlns="http://schemas.microsoft.com/office/infopath/2007/PartnerControls"/>
    </lcf76f155ced4ddcb4097134ff3c332f>
    <TaxCatchAll xmlns="e4d509cb-2459-416e-bb8a-97160e7c61b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37462F-F65C-4AE8-A952-036C151C98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78de29-25ca-40ce-b789-f507f582c884"/>
    <ds:schemaRef ds:uri="e4d509cb-2459-416e-bb8a-97160e7c61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AB44E6-2A71-4AEA-A1B2-47621DFCBC48}">
  <ds:schemaRefs>
    <ds:schemaRef ds:uri="http://schemas.openxmlformats.org/officeDocument/2006/bibliography"/>
  </ds:schemaRefs>
</ds:datastoreItem>
</file>

<file path=customXml/itemProps3.xml><?xml version="1.0" encoding="utf-8"?>
<ds:datastoreItem xmlns:ds="http://schemas.openxmlformats.org/officeDocument/2006/customXml" ds:itemID="{791981C2-CB26-4FEE-AA68-1A2CAA2ECD2F}">
  <ds:schemaRefs>
    <ds:schemaRef ds:uri="http://schemas.microsoft.com/office/2006/metadata/properties"/>
    <ds:schemaRef ds:uri="http://schemas.microsoft.com/office/infopath/2007/PartnerControls"/>
    <ds:schemaRef ds:uri="1e78de29-25ca-40ce-b789-f507f582c884"/>
    <ds:schemaRef ds:uri="e4d509cb-2459-416e-bb8a-97160e7c61b1"/>
  </ds:schemaRefs>
</ds:datastoreItem>
</file>

<file path=customXml/itemProps4.xml><?xml version="1.0" encoding="utf-8"?>
<ds:datastoreItem xmlns:ds="http://schemas.openxmlformats.org/officeDocument/2006/customXml" ds:itemID="{0F13E405-7331-46CC-BBCB-B7934C3CC4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5138</Words>
  <Characters>30828</Characters>
  <Application>Microsoft Office Word</Application>
  <DocSecurity>0</DocSecurity>
  <Lines>256</Lines>
  <Paragraphs>71</Paragraphs>
  <ScaleCrop>false</ScaleCrop>
  <Company/>
  <LinksUpToDate>false</LinksUpToDate>
  <CharactersWithSpaces>35895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Woźniak</dc:creator>
  <cp:keywords/>
  <dc:description/>
  <cp:lastModifiedBy>Dorota Pewińska</cp:lastModifiedBy>
  <cp:revision>12</cp:revision>
  <dcterms:created xsi:type="dcterms:W3CDTF">2023-12-13T14:01:00Z</dcterms:created>
  <dcterms:modified xsi:type="dcterms:W3CDTF">2025-12-10T12:31:00Z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0x0101003F92344C9315424C830FCF9792D18E05</vt:lpwstr>
  </property>
  <property fmtid="{D5CDD505-2E9C-101B-9397-08002B2CF9AE}" pid="3" name="MediaServiceImageTags">
    <vt:lpwstr/>
  </property>
</Properties>
</file>